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E34E4" w:rsidP="00FF217A">
      <w:pPr>
        <w:rPr>
          <w:sz w:val="24"/>
          <w:szCs w:val="24"/>
        </w:rPr>
      </w:pPr>
    </w:p>
    <w:p w:rsidR="00F72BC8" w:rsidRDefault="00F72BC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TUTTI GLI ALUNNI E LE LORO FAMIGLIE</w:t>
      </w:r>
    </w:p>
    <w:p w:rsidR="00F72BC8" w:rsidRDefault="00F72BC8" w:rsidP="00FF217A">
      <w:pPr>
        <w:rPr>
          <w:sz w:val="24"/>
          <w:szCs w:val="24"/>
        </w:rPr>
      </w:pPr>
    </w:p>
    <w:p w:rsidR="00F72BC8" w:rsidRDefault="00F72BC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TUTTI I DOCENTI</w:t>
      </w:r>
    </w:p>
    <w:p w:rsidR="00C74E70" w:rsidRDefault="00C74E70" w:rsidP="00FF217A">
      <w:pPr>
        <w:rPr>
          <w:sz w:val="24"/>
          <w:szCs w:val="24"/>
        </w:rPr>
      </w:pPr>
    </w:p>
    <w:p w:rsidR="00C74E70" w:rsidRDefault="00F72BC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PERSONALE NON DOCENTE</w:t>
      </w:r>
    </w:p>
    <w:p w:rsidR="00F72BC8" w:rsidRDefault="00F72BC8" w:rsidP="00FF217A">
      <w:pPr>
        <w:rPr>
          <w:sz w:val="24"/>
          <w:szCs w:val="24"/>
        </w:rPr>
      </w:pPr>
    </w:p>
    <w:p w:rsidR="00F72BC8" w:rsidRDefault="00F72BC8" w:rsidP="00FF217A">
      <w:pPr>
        <w:rPr>
          <w:sz w:val="24"/>
          <w:szCs w:val="24"/>
        </w:rPr>
      </w:pPr>
    </w:p>
    <w:p w:rsidR="00F72BC8" w:rsidRDefault="00F72BC8" w:rsidP="00FF217A">
      <w:pPr>
        <w:rPr>
          <w:sz w:val="24"/>
          <w:szCs w:val="24"/>
        </w:rPr>
      </w:pPr>
    </w:p>
    <w:p w:rsidR="00F72BC8" w:rsidRDefault="00F72BC8" w:rsidP="00FF217A">
      <w:pPr>
        <w:rPr>
          <w:sz w:val="24"/>
          <w:szCs w:val="24"/>
        </w:rPr>
      </w:pPr>
    </w:p>
    <w:p w:rsidR="00F72BC8" w:rsidRDefault="00F72BC8" w:rsidP="00FF217A">
      <w:pPr>
        <w:rPr>
          <w:sz w:val="24"/>
          <w:szCs w:val="24"/>
        </w:rPr>
      </w:pPr>
      <w:r>
        <w:rPr>
          <w:sz w:val="24"/>
          <w:szCs w:val="24"/>
        </w:rPr>
        <w:t>Si comunica che sono disponibili i biglietti per lo spettacolo di musica e danza</w:t>
      </w:r>
    </w:p>
    <w:p w:rsidR="00F72BC8" w:rsidRDefault="00F72BC8" w:rsidP="00FF217A">
      <w:pPr>
        <w:rPr>
          <w:sz w:val="24"/>
          <w:szCs w:val="24"/>
        </w:rPr>
      </w:pPr>
    </w:p>
    <w:p w:rsidR="00F72BC8" w:rsidRDefault="00F72BC8" w:rsidP="00F72BC8">
      <w:pPr>
        <w:jc w:val="center"/>
        <w:rPr>
          <w:sz w:val="32"/>
          <w:szCs w:val="32"/>
        </w:rPr>
      </w:pPr>
      <w:r w:rsidRPr="00F72BC8">
        <w:rPr>
          <w:b/>
          <w:i/>
          <w:sz w:val="32"/>
          <w:szCs w:val="32"/>
        </w:rPr>
        <w:t>Seguendo  le  stelle</w:t>
      </w:r>
    </w:p>
    <w:p w:rsidR="00F72BC8" w:rsidRDefault="00F72BC8" w:rsidP="00F72BC8">
      <w:pPr>
        <w:jc w:val="center"/>
        <w:rPr>
          <w:sz w:val="32"/>
          <w:szCs w:val="32"/>
        </w:rPr>
      </w:pPr>
    </w:p>
    <w:p w:rsidR="00A73104" w:rsidRDefault="00F72BC8" w:rsidP="00A731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 si terrà il  20 dicembre 2015, alle ore 20, </w:t>
      </w:r>
    </w:p>
    <w:p w:rsidR="00A73104" w:rsidRDefault="00F72BC8" w:rsidP="00A73104">
      <w:pPr>
        <w:jc w:val="center"/>
        <w:rPr>
          <w:sz w:val="24"/>
          <w:szCs w:val="24"/>
        </w:rPr>
      </w:pPr>
      <w:r>
        <w:rPr>
          <w:sz w:val="24"/>
          <w:szCs w:val="24"/>
        </w:rPr>
        <w:t>presso il Teatro Condominio “Vittorio Gassman” di Gallarate</w:t>
      </w:r>
    </w:p>
    <w:p w:rsidR="00A73104" w:rsidRDefault="00A73104" w:rsidP="00A73104">
      <w:pPr>
        <w:rPr>
          <w:sz w:val="24"/>
          <w:szCs w:val="24"/>
        </w:rPr>
      </w:pPr>
    </w:p>
    <w:p w:rsidR="00A73104" w:rsidRDefault="00A73104" w:rsidP="00A73104">
      <w:pPr>
        <w:rPr>
          <w:sz w:val="24"/>
          <w:szCs w:val="24"/>
        </w:rPr>
      </w:pPr>
    </w:p>
    <w:p w:rsidR="00A73104" w:rsidRDefault="00A73104" w:rsidP="00A73104">
      <w:pPr>
        <w:rPr>
          <w:sz w:val="24"/>
          <w:szCs w:val="24"/>
        </w:rPr>
      </w:pPr>
      <w:r>
        <w:rPr>
          <w:sz w:val="24"/>
          <w:szCs w:val="24"/>
        </w:rPr>
        <w:t xml:space="preserve">Lo spettacolo è organizzato </w:t>
      </w:r>
      <w:r w:rsidR="00F72BC8">
        <w:rPr>
          <w:sz w:val="24"/>
          <w:szCs w:val="24"/>
        </w:rPr>
        <w:t xml:space="preserve"> </w:t>
      </w:r>
      <w:r>
        <w:rPr>
          <w:sz w:val="24"/>
          <w:szCs w:val="24"/>
        </w:rPr>
        <w:t>a sostegno delle attività di formazione in Alternanza Scuola Lavoro</w:t>
      </w:r>
      <w:r w:rsidRPr="00A73104">
        <w:rPr>
          <w:sz w:val="24"/>
          <w:szCs w:val="24"/>
        </w:rPr>
        <w:t xml:space="preserve"> </w:t>
      </w:r>
      <w:r>
        <w:rPr>
          <w:sz w:val="24"/>
          <w:szCs w:val="24"/>
        </w:rPr>
        <w:t>del nostro Liceo e per questo si sottolinea l’importanza della partecipazione di tutte le componenti.</w:t>
      </w:r>
    </w:p>
    <w:p w:rsidR="00A73104" w:rsidRDefault="00A73104" w:rsidP="00A73104">
      <w:pPr>
        <w:rPr>
          <w:sz w:val="24"/>
          <w:szCs w:val="24"/>
        </w:rPr>
      </w:pPr>
    </w:p>
    <w:p w:rsidR="00A73104" w:rsidRDefault="00A73104" w:rsidP="00A73104">
      <w:pPr>
        <w:rPr>
          <w:sz w:val="24"/>
          <w:szCs w:val="24"/>
        </w:rPr>
      </w:pPr>
      <w:r>
        <w:rPr>
          <w:sz w:val="24"/>
          <w:szCs w:val="24"/>
        </w:rPr>
        <w:t xml:space="preserve">I biglietti d’ingresso sono </w:t>
      </w:r>
      <w:r w:rsidR="0042029A">
        <w:rPr>
          <w:sz w:val="24"/>
          <w:szCs w:val="24"/>
        </w:rPr>
        <w:t>distribuiti  dal</w:t>
      </w:r>
      <w:r>
        <w:rPr>
          <w:sz w:val="24"/>
          <w:szCs w:val="24"/>
        </w:rPr>
        <w:t xml:space="preserve">le Proff.sse </w:t>
      </w:r>
      <w:r w:rsidR="0042029A">
        <w:rPr>
          <w:sz w:val="24"/>
          <w:szCs w:val="24"/>
        </w:rPr>
        <w:t xml:space="preserve"> </w:t>
      </w:r>
      <w:r>
        <w:rPr>
          <w:sz w:val="24"/>
          <w:szCs w:val="24"/>
        </w:rPr>
        <w:t>Giani,  Facchinetti e Uva.</w:t>
      </w:r>
    </w:p>
    <w:p w:rsidR="00A73104" w:rsidRDefault="00A73104" w:rsidP="00F72BC8">
      <w:pPr>
        <w:jc w:val="both"/>
        <w:rPr>
          <w:sz w:val="24"/>
          <w:szCs w:val="24"/>
        </w:rPr>
      </w:pPr>
    </w:p>
    <w:p w:rsidR="00A73104" w:rsidRDefault="00A73104" w:rsidP="00F72BC8">
      <w:pPr>
        <w:jc w:val="both"/>
        <w:rPr>
          <w:sz w:val="24"/>
          <w:szCs w:val="24"/>
        </w:rPr>
      </w:pPr>
    </w:p>
    <w:p w:rsidR="00A73104" w:rsidRDefault="00A73104" w:rsidP="00F72BC8">
      <w:pPr>
        <w:jc w:val="both"/>
        <w:rPr>
          <w:sz w:val="24"/>
          <w:szCs w:val="24"/>
        </w:rPr>
      </w:pPr>
    </w:p>
    <w:p w:rsidR="00A73104" w:rsidRPr="00F72BC8" w:rsidRDefault="00A73104" w:rsidP="00F72BC8">
      <w:pPr>
        <w:jc w:val="both"/>
        <w:rPr>
          <w:sz w:val="24"/>
          <w:szCs w:val="24"/>
        </w:rPr>
      </w:pPr>
    </w:p>
    <w:p w:rsidR="00F72BC8" w:rsidRDefault="00F72BC8" w:rsidP="00FF217A">
      <w:pPr>
        <w:rPr>
          <w:sz w:val="24"/>
          <w:szCs w:val="24"/>
        </w:rPr>
      </w:pPr>
    </w:p>
    <w:p w:rsidR="00F72BC8" w:rsidRDefault="00F72BC8" w:rsidP="00FF217A">
      <w:pPr>
        <w:rPr>
          <w:sz w:val="24"/>
          <w:szCs w:val="24"/>
        </w:rPr>
      </w:pPr>
    </w:p>
    <w:p w:rsidR="00C74E70" w:rsidRPr="00A71B07" w:rsidRDefault="00C74E70" w:rsidP="00FF217A">
      <w:pPr>
        <w:rPr>
          <w:sz w:val="24"/>
          <w:szCs w:val="24"/>
        </w:rPr>
      </w:pPr>
    </w:p>
    <w:sectPr w:rsidR="00C74E70" w:rsidRPr="00A71B07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9A" w:rsidRDefault="0042029A" w:rsidP="00C81B59">
      <w:r>
        <w:separator/>
      </w:r>
    </w:p>
  </w:endnote>
  <w:endnote w:type="continuationSeparator" w:id="0">
    <w:p w:rsidR="0042029A" w:rsidRDefault="0042029A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9A" w:rsidRDefault="004202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9A" w:rsidRDefault="0042029A" w:rsidP="00C058A8">
    <w:pPr>
      <w:pStyle w:val="Pidipagina"/>
      <w:jc w:val="right"/>
    </w:pPr>
    <w:r>
      <w:t xml:space="preserve">Pagina </w:t>
    </w:r>
    <w:r w:rsidR="00694008">
      <w:rPr>
        <w:b/>
        <w:sz w:val="24"/>
        <w:szCs w:val="24"/>
      </w:rPr>
      <w:fldChar w:fldCharType="begin"/>
    </w:r>
    <w:r>
      <w:rPr>
        <w:b/>
      </w:rPr>
      <w:instrText>PAGE</w:instrText>
    </w:r>
    <w:r w:rsidR="00694008">
      <w:rPr>
        <w:b/>
        <w:sz w:val="24"/>
        <w:szCs w:val="24"/>
      </w:rPr>
      <w:fldChar w:fldCharType="separate"/>
    </w:r>
    <w:r w:rsidR="00FE4667">
      <w:rPr>
        <w:b/>
        <w:noProof/>
      </w:rPr>
      <w:t>1</w:t>
    </w:r>
    <w:r w:rsidR="00694008">
      <w:rPr>
        <w:b/>
        <w:sz w:val="24"/>
        <w:szCs w:val="24"/>
      </w:rPr>
      <w:fldChar w:fldCharType="end"/>
    </w:r>
    <w:r>
      <w:t xml:space="preserve"> di </w:t>
    </w:r>
    <w:r w:rsidR="0069400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94008">
      <w:rPr>
        <w:b/>
        <w:sz w:val="24"/>
        <w:szCs w:val="24"/>
      </w:rPr>
      <w:fldChar w:fldCharType="separate"/>
    </w:r>
    <w:r w:rsidR="00FE4667">
      <w:rPr>
        <w:b/>
        <w:noProof/>
      </w:rPr>
      <w:t>1</w:t>
    </w:r>
    <w:r w:rsidR="00694008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9A" w:rsidRDefault="004202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9A" w:rsidRDefault="0042029A" w:rsidP="00C81B59">
      <w:r>
        <w:separator/>
      </w:r>
    </w:p>
  </w:footnote>
  <w:footnote w:type="continuationSeparator" w:id="0">
    <w:p w:rsidR="0042029A" w:rsidRDefault="0042029A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9A" w:rsidRDefault="004202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42029A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42029A" w:rsidRPr="00154666" w:rsidRDefault="0042029A" w:rsidP="00F72BC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1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2029A" w:rsidRPr="00154666" w:rsidRDefault="0042029A" w:rsidP="00F72BC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2" name="Immagine 2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2029A" w:rsidRPr="00A86DAD" w:rsidRDefault="0042029A" w:rsidP="00F72BC8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Cert. n. 03.786</w:t>
          </w:r>
        </w:p>
      </w:tc>
      <w:tc>
        <w:tcPr>
          <w:tcW w:w="2581" w:type="pct"/>
          <w:vAlign w:val="center"/>
        </w:tcPr>
        <w:p w:rsidR="0042029A" w:rsidRPr="00154666" w:rsidRDefault="0042029A" w:rsidP="00F72BC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11264758" r:id="rId4"/>
            </w:object>
          </w:r>
        </w:p>
        <w:p w:rsidR="0042029A" w:rsidRPr="002C7E81" w:rsidRDefault="0042029A" w:rsidP="00F72BC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42029A" w:rsidRPr="002C7E81" w:rsidRDefault="0042029A" w:rsidP="00F72BC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42029A" w:rsidRPr="002C7E81" w:rsidRDefault="0042029A" w:rsidP="00F72BC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42029A" w:rsidRPr="001441EA" w:rsidRDefault="0042029A" w:rsidP="00F72BC8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42029A" w:rsidRPr="00F72BC8" w:rsidRDefault="00694008" w:rsidP="00F72BC8">
          <w:pPr>
            <w:pStyle w:val="Intestazione"/>
            <w:jc w:val="center"/>
            <w:rPr>
              <w:b/>
              <w:color w:val="002060"/>
              <w:sz w:val="18"/>
              <w:szCs w:val="18"/>
              <w:lang w:val="fr-FR"/>
            </w:rPr>
          </w:pPr>
          <w:hyperlink r:id="rId5" w:history="1">
            <w:r w:rsidR="0042029A" w:rsidRPr="00F72BC8">
              <w:rPr>
                <w:rStyle w:val="Collegamentoipertestuale"/>
                <w:b/>
                <w:color w:val="002060"/>
                <w:sz w:val="18"/>
                <w:szCs w:val="18"/>
                <w:lang w:val="fr-FR"/>
              </w:rPr>
              <w:t>www.artisticobusto.gov.it</w:t>
            </w:r>
          </w:hyperlink>
        </w:p>
        <w:p w:rsidR="0042029A" w:rsidRPr="00F72BC8" w:rsidRDefault="0042029A" w:rsidP="00F72BC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F72BC8">
            <w:rPr>
              <w:b/>
              <w:color w:val="002060"/>
              <w:sz w:val="16"/>
              <w:szCs w:val="16"/>
              <w:lang w:val="fr-FR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2029A" w:rsidRPr="00154666" w:rsidRDefault="0042029A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F72BC8">
            <w:rPr>
              <w:b/>
              <w:color w:val="002060"/>
              <w:sz w:val="16"/>
              <w:szCs w:val="16"/>
              <w:lang w:val="fr-FR"/>
            </w:rPr>
            <w:t>Pec:vasl01000a@pec.istruzione.it</w:t>
          </w:r>
        </w:p>
        <w:p w:rsidR="0042029A" w:rsidRPr="00C058A8" w:rsidRDefault="0042029A" w:rsidP="00F72BC8">
          <w:pPr>
            <w:jc w:val="center"/>
            <w:rPr>
              <w:color w:val="002060"/>
              <w:lang w:val="en-US"/>
            </w:rPr>
          </w:pPr>
          <w:r w:rsidRPr="00F72BC8">
            <w:rPr>
              <w:b/>
              <w:color w:val="002060"/>
              <w:sz w:val="16"/>
              <w:szCs w:val="16"/>
              <w:lang w:val="en-US"/>
            </w:rPr>
            <w:t>Cod. Mec. VASL01000A – C.F.81009790122</w:t>
          </w:r>
        </w:p>
      </w:tc>
      <w:tc>
        <w:tcPr>
          <w:tcW w:w="1198" w:type="pct"/>
          <w:vAlign w:val="center"/>
        </w:tcPr>
        <w:p w:rsidR="0042029A" w:rsidRPr="00154666" w:rsidRDefault="0042029A" w:rsidP="00F72BC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4" name="Immagine 4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42029A" w:rsidRPr="00F72BC8" w:rsidRDefault="0042029A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F72BC8">
            <w:rPr>
              <w:color w:val="002060"/>
              <w:sz w:val="18"/>
              <w:szCs w:val="18"/>
            </w:rPr>
            <w:t>Liceo Musicale e Coreutico</w:t>
          </w:r>
        </w:p>
        <w:p w:rsidR="0042029A" w:rsidRPr="00F72BC8" w:rsidRDefault="0042029A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F72BC8">
            <w:rPr>
              <w:color w:val="002060"/>
              <w:sz w:val="18"/>
              <w:szCs w:val="18"/>
            </w:rPr>
            <w:t>Pina Bausch</w:t>
          </w:r>
        </w:p>
        <w:p w:rsidR="0042029A" w:rsidRPr="00F72BC8" w:rsidRDefault="0042029A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  <w:p w:rsidR="0042029A" w:rsidRPr="00A86DAD" w:rsidRDefault="0042029A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42029A" w:rsidRPr="00154666" w:rsidRDefault="0042029A" w:rsidP="00F72BC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2029A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42029A" w:rsidRPr="00A86DAD" w:rsidRDefault="0042029A" w:rsidP="00F72BC8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42029A" w:rsidRPr="00154666" w:rsidRDefault="0042029A" w:rsidP="00F72BC8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42029A" w:rsidRPr="00A86DAD" w:rsidRDefault="0042029A" w:rsidP="00E277FF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>COMUNICATO N.</w:t>
          </w:r>
        </w:p>
      </w:tc>
      <w:tc>
        <w:tcPr>
          <w:tcW w:w="1198" w:type="pct"/>
          <w:vAlign w:val="center"/>
        </w:tcPr>
        <w:p w:rsidR="0042029A" w:rsidRPr="00154666" w:rsidRDefault="0042029A" w:rsidP="00F72BC8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6" name="Immagine 2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029A" w:rsidRDefault="004202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9A" w:rsidRDefault="004202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6C6E"/>
    <w:rsid w:val="00247F59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403D86"/>
    <w:rsid w:val="0042029A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70AFE"/>
    <w:rsid w:val="006800C9"/>
    <w:rsid w:val="0068396E"/>
    <w:rsid w:val="00691E2E"/>
    <w:rsid w:val="00694008"/>
    <w:rsid w:val="006D2654"/>
    <w:rsid w:val="006E099C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21CE"/>
    <w:rsid w:val="009A49DD"/>
    <w:rsid w:val="009B1E1B"/>
    <w:rsid w:val="009C118C"/>
    <w:rsid w:val="009C3DEA"/>
    <w:rsid w:val="009D3047"/>
    <w:rsid w:val="009E1BF8"/>
    <w:rsid w:val="00A23F7D"/>
    <w:rsid w:val="00A44D8B"/>
    <w:rsid w:val="00A56B47"/>
    <w:rsid w:val="00A71B07"/>
    <w:rsid w:val="00A73104"/>
    <w:rsid w:val="00A9653E"/>
    <w:rsid w:val="00AA17D5"/>
    <w:rsid w:val="00B30051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277FF"/>
    <w:rsid w:val="00E32164"/>
    <w:rsid w:val="00E75749"/>
    <w:rsid w:val="00E87101"/>
    <w:rsid w:val="00E9377D"/>
    <w:rsid w:val="00F253FE"/>
    <w:rsid w:val="00F345C5"/>
    <w:rsid w:val="00F72BC8"/>
    <w:rsid w:val="00F7495F"/>
    <w:rsid w:val="00F94A2C"/>
    <w:rsid w:val="00F96D24"/>
    <w:rsid w:val="00FB3A0A"/>
    <w:rsid w:val="00FE466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615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passonimarina</cp:lastModifiedBy>
  <cp:revision>2</cp:revision>
  <cp:lastPrinted>2015-12-10T10:55:00Z</cp:lastPrinted>
  <dcterms:created xsi:type="dcterms:W3CDTF">2015-12-10T14:00:00Z</dcterms:created>
  <dcterms:modified xsi:type="dcterms:W3CDTF">2015-12-10T14:00:00Z</dcterms:modified>
</cp:coreProperties>
</file>