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85FD" w14:textId="77777777" w:rsidR="00392EE4" w:rsidRPr="00523925" w:rsidRDefault="00392EE4">
      <w:pPr>
        <w:rPr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135"/>
        <w:gridCol w:w="4913"/>
      </w:tblGrid>
      <w:tr w:rsidR="00392EE4" w:rsidRPr="00523925" w14:paraId="1CEE5A15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7C5E0409" w14:textId="7ECB8DF2" w:rsidR="00392EE4" w:rsidRPr="00523925" w:rsidRDefault="00392EE4" w:rsidP="00D02405">
            <w:p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Disciplina:</w:t>
            </w:r>
            <w:r w:rsidR="008F39D0" w:rsidRPr="00523925">
              <w:rPr>
                <w:sz w:val="24"/>
                <w:szCs w:val="24"/>
              </w:rPr>
              <w:t xml:space="preserve"> Clarinetto 1 </w:t>
            </w:r>
            <w:r w:rsidR="00883408" w:rsidRPr="00523925">
              <w:rPr>
                <w:sz w:val="24"/>
                <w:szCs w:val="24"/>
              </w:rPr>
              <w:t>Strumento</w:t>
            </w:r>
          </w:p>
        </w:tc>
        <w:tc>
          <w:tcPr>
            <w:tcW w:w="2415" w:type="pct"/>
          </w:tcPr>
          <w:p w14:paraId="3DCDD843" w14:textId="184E01EE" w:rsidR="00392EE4" w:rsidRPr="00523925" w:rsidRDefault="00392EE4" w:rsidP="00A773DD">
            <w:p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Anno Scolastico: 20</w:t>
            </w:r>
            <w:r w:rsidR="008F39D0" w:rsidRPr="00523925">
              <w:rPr>
                <w:sz w:val="24"/>
                <w:szCs w:val="24"/>
              </w:rPr>
              <w:t>19</w:t>
            </w:r>
            <w:r w:rsidRPr="00523925">
              <w:rPr>
                <w:sz w:val="24"/>
                <w:szCs w:val="24"/>
              </w:rPr>
              <w:t>/20</w:t>
            </w:r>
            <w:r w:rsidR="008F39D0" w:rsidRPr="00523925">
              <w:rPr>
                <w:sz w:val="24"/>
                <w:szCs w:val="24"/>
              </w:rPr>
              <w:t>20</w:t>
            </w:r>
          </w:p>
        </w:tc>
      </w:tr>
      <w:tr w:rsidR="00392EE4" w:rsidRPr="00523925" w14:paraId="646A32E5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7F02A600" w14:textId="1400955F" w:rsidR="00392EE4" w:rsidRPr="00523925" w:rsidRDefault="00C76980" w:rsidP="00D02405">
            <w:p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Scheda di programmazione per le classi</w:t>
            </w:r>
            <w:r w:rsidR="00392EE4" w:rsidRPr="00523925">
              <w:rPr>
                <w:sz w:val="24"/>
                <w:szCs w:val="24"/>
              </w:rPr>
              <w:t>:</w:t>
            </w:r>
            <w:r w:rsidR="008F39D0" w:rsidRPr="00523925">
              <w:rPr>
                <w:sz w:val="24"/>
                <w:szCs w:val="24"/>
              </w:rPr>
              <w:t xml:space="preserve"> II Biennio</w:t>
            </w:r>
          </w:p>
        </w:tc>
        <w:tc>
          <w:tcPr>
            <w:tcW w:w="2415" w:type="pct"/>
          </w:tcPr>
          <w:p w14:paraId="23A74E0E" w14:textId="7D6AF691" w:rsidR="00392EE4" w:rsidRPr="00523925" w:rsidRDefault="00392EE4" w:rsidP="00D02405">
            <w:p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Numero ore annuali:</w:t>
            </w:r>
            <w:r w:rsidR="008F39D0" w:rsidRPr="00523925">
              <w:rPr>
                <w:sz w:val="24"/>
                <w:szCs w:val="24"/>
              </w:rPr>
              <w:t xml:space="preserve"> </w:t>
            </w:r>
            <w:r w:rsidR="00DC0D05" w:rsidRPr="00523925">
              <w:rPr>
                <w:sz w:val="24"/>
                <w:szCs w:val="24"/>
              </w:rPr>
              <w:t>33</w:t>
            </w:r>
          </w:p>
        </w:tc>
      </w:tr>
    </w:tbl>
    <w:p w14:paraId="592F63CA" w14:textId="77777777" w:rsidR="00392EE4" w:rsidRPr="00523925" w:rsidRDefault="00392EE4">
      <w:pPr>
        <w:rPr>
          <w:sz w:val="24"/>
          <w:szCs w:val="24"/>
        </w:rPr>
      </w:pPr>
    </w:p>
    <w:p w14:paraId="0A142C1B" w14:textId="77777777" w:rsidR="00392EE4" w:rsidRPr="00523925" w:rsidRDefault="00392EE4">
      <w:pPr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65"/>
        <w:gridCol w:w="1679"/>
        <w:gridCol w:w="5927"/>
      </w:tblGrid>
      <w:tr w:rsidR="00BB0B66" w:rsidRPr="00523925" w14:paraId="552290C8" w14:textId="77777777" w:rsidTr="00441A55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14:paraId="42ECB49E" w14:textId="77777777" w:rsidR="00BB0B66" w:rsidRPr="0052392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3925">
              <w:rPr>
                <w:b/>
                <w:sz w:val="24"/>
                <w:szCs w:val="24"/>
              </w:rPr>
              <w:t>Primo</w:t>
            </w:r>
            <w:r w:rsidR="00BB0B66" w:rsidRPr="0052392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0DD9DCB4" w14:textId="77777777" w:rsidR="00BB0B66" w:rsidRPr="00523925" w:rsidRDefault="00BB0B66" w:rsidP="00505813">
            <w:pPr>
              <w:jc w:val="center"/>
              <w:rPr>
                <w:sz w:val="24"/>
                <w:szCs w:val="24"/>
              </w:rPr>
            </w:pPr>
          </w:p>
          <w:p w14:paraId="79F4ADEB" w14:textId="77777777" w:rsidR="00BB0B66" w:rsidRPr="00523925" w:rsidRDefault="00BB0B66" w:rsidP="00505813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Contenuti</w:t>
            </w:r>
          </w:p>
          <w:p w14:paraId="3AC109FB" w14:textId="77777777" w:rsidR="00BB0B66" w:rsidRPr="00523925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14:paraId="3D8F330F" w14:textId="77777777" w:rsidR="00B31025" w:rsidRPr="00523925" w:rsidRDefault="008F39D0" w:rsidP="00453009">
            <w:pPr>
              <w:ind w:left="48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Esercizi di base su articolazione, intonazione, dinamica, meccanica</w:t>
            </w:r>
          </w:p>
          <w:p w14:paraId="2D9D8973" w14:textId="77777777" w:rsidR="00B31025" w:rsidRPr="00523925" w:rsidRDefault="008F39D0" w:rsidP="00453009">
            <w:pPr>
              <w:ind w:left="48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Ampliamento degli studi di tecnica</w:t>
            </w:r>
            <w:r w:rsidR="00B31025" w:rsidRPr="00523925">
              <w:rPr>
                <w:sz w:val="24"/>
                <w:szCs w:val="24"/>
              </w:rPr>
              <w:t>.</w:t>
            </w:r>
          </w:p>
          <w:p w14:paraId="224B5E45" w14:textId="03D2D401" w:rsidR="00BB0B66" w:rsidRPr="00523925" w:rsidRDefault="008F39D0" w:rsidP="00453009">
            <w:pPr>
              <w:ind w:left="48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Scale, arpeggi e salti</w:t>
            </w:r>
          </w:p>
          <w:p w14:paraId="4A1BCD34" w14:textId="279C2F7D" w:rsidR="000C3034" w:rsidRPr="00523925" w:rsidRDefault="000C3034" w:rsidP="00453009">
            <w:pPr>
              <w:ind w:left="48"/>
              <w:rPr>
                <w:sz w:val="24"/>
                <w:szCs w:val="24"/>
              </w:rPr>
            </w:pPr>
          </w:p>
          <w:p w14:paraId="64BD1A02" w14:textId="77777777" w:rsidR="000C3034" w:rsidRPr="00523925" w:rsidRDefault="000C3034" w:rsidP="00523925">
            <w:pPr>
              <w:pStyle w:val="Paragrafoelenco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D. Nocentini, 50 Studi, ed. Ricordi, dal n. 26 al n. 50 </w:t>
            </w:r>
          </w:p>
          <w:p w14:paraId="7DC87DE1" w14:textId="36D9F5F0" w:rsidR="000C3034" w:rsidRPr="00523925" w:rsidRDefault="000C3034" w:rsidP="00523925">
            <w:pPr>
              <w:pStyle w:val="Paragrafoelenco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H. </w:t>
            </w:r>
            <w:proofErr w:type="spellStart"/>
            <w:r w:rsidRPr="00523925">
              <w:rPr>
                <w:sz w:val="24"/>
                <w:szCs w:val="24"/>
              </w:rPr>
              <w:t>Klosè</w:t>
            </w:r>
            <w:proofErr w:type="spellEnd"/>
            <w:r w:rsidRPr="00523925">
              <w:rPr>
                <w:sz w:val="24"/>
                <w:szCs w:val="24"/>
              </w:rPr>
              <w:t xml:space="preserve">, 20 Studi di genere e meccanismo, ed. Ricordi </w:t>
            </w:r>
          </w:p>
          <w:p w14:paraId="28402A9B" w14:textId="77777777" w:rsidR="000C3034" w:rsidRPr="00523925" w:rsidRDefault="000C3034" w:rsidP="00523925">
            <w:pPr>
              <w:pStyle w:val="Paragrafoelenco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V. Gambaro, 21 Capricci, ed. Ricordi </w:t>
            </w:r>
          </w:p>
          <w:p w14:paraId="78A484C9" w14:textId="5A8702F6" w:rsidR="000C3034" w:rsidRPr="00523925" w:rsidRDefault="000C3034" w:rsidP="00523925">
            <w:pPr>
              <w:pStyle w:val="Paragrafoelenco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V. Gambaro, 12 Capricci, ed. Ricordi  </w:t>
            </w:r>
          </w:p>
          <w:p w14:paraId="1DF0B719" w14:textId="42CDF468" w:rsidR="000C3034" w:rsidRPr="00523925" w:rsidRDefault="000C3034" w:rsidP="00523925">
            <w:pPr>
              <w:pStyle w:val="Paragrafoelenco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P. </w:t>
            </w:r>
            <w:proofErr w:type="spellStart"/>
            <w:r w:rsidRPr="00523925">
              <w:rPr>
                <w:sz w:val="24"/>
                <w:szCs w:val="24"/>
              </w:rPr>
              <w:t>Jeanjean</w:t>
            </w:r>
            <w:proofErr w:type="spellEnd"/>
            <w:r w:rsidRPr="00523925">
              <w:rPr>
                <w:sz w:val="24"/>
                <w:szCs w:val="24"/>
              </w:rPr>
              <w:t xml:space="preserve">, 20 Studi progressivi e melodici, ed. </w:t>
            </w:r>
            <w:proofErr w:type="spellStart"/>
            <w:r w:rsidRPr="00523925">
              <w:rPr>
                <w:sz w:val="24"/>
                <w:szCs w:val="24"/>
              </w:rPr>
              <w:t>Leduc</w:t>
            </w:r>
            <w:proofErr w:type="spellEnd"/>
            <w:r w:rsidRPr="00523925">
              <w:rPr>
                <w:sz w:val="24"/>
                <w:szCs w:val="24"/>
              </w:rPr>
              <w:t xml:space="preserve">, voll. I e II </w:t>
            </w:r>
          </w:p>
          <w:p w14:paraId="6774DD1B" w14:textId="71A178C1" w:rsidR="000C3034" w:rsidRPr="00523925" w:rsidRDefault="000C3034" w:rsidP="00523925">
            <w:pPr>
              <w:pStyle w:val="Paragrafoelenco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R. </w:t>
            </w:r>
            <w:proofErr w:type="spellStart"/>
            <w:r w:rsidRPr="00523925">
              <w:rPr>
                <w:sz w:val="24"/>
                <w:szCs w:val="24"/>
              </w:rPr>
              <w:t>Kell</w:t>
            </w:r>
            <w:proofErr w:type="spellEnd"/>
            <w:r w:rsidRPr="00523925">
              <w:rPr>
                <w:sz w:val="24"/>
                <w:szCs w:val="24"/>
              </w:rPr>
              <w:t xml:space="preserve">, 17 Studi sullo staccato, ed. IMC </w:t>
            </w:r>
          </w:p>
          <w:p w14:paraId="5A6782FD" w14:textId="7A9CBE68" w:rsidR="000C3034" w:rsidRPr="00523925" w:rsidRDefault="000C3034" w:rsidP="00523925">
            <w:pPr>
              <w:pStyle w:val="Paragrafoelenco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H. </w:t>
            </w:r>
            <w:proofErr w:type="spellStart"/>
            <w:r w:rsidRPr="00523925">
              <w:rPr>
                <w:sz w:val="24"/>
                <w:szCs w:val="24"/>
              </w:rPr>
              <w:t>Klosè</w:t>
            </w:r>
            <w:proofErr w:type="spellEnd"/>
            <w:r w:rsidRPr="00523925">
              <w:rPr>
                <w:sz w:val="24"/>
                <w:szCs w:val="24"/>
              </w:rPr>
              <w:t>, 20 Studi caratteristici, ed. Ricordi</w:t>
            </w:r>
          </w:p>
          <w:p w14:paraId="52B2CC00" w14:textId="770E391F" w:rsidR="000C3034" w:rsidRPr="00523925" w:rsidRDefault="000C3034" w:rsidP="00523925">
            <w:pPr>
              <w:pStyle w:val="Paragrafoelenco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F.T. </w:t>
            </w:r>
            <w:proofErr w:type="spellStart"/>
            <w:r w:rsidRPr="00523925">
              <w:rPr>
                <w:sz w:val="24"/>
                <w:szCs w:val="24"/>
              </w:rPr>
              <w:t>Blatt</w:t>
            </w:r>
            <w:proofErr w:type="spellEnd"/>
            <w:r w:rsidRPr="00523925">
              <w:rPr>
                <w:sz w:val="24"/>
                <w:szCs w:val="24"/>
              </w:rPr>
              <w:t xml:space="preserve">, 12 Capricci, ed. Ricordi </w:t>
            </w:r>
          </w:p>
          <w:p w14:paraId="07823535" w14:textId="0F4FA610" w:rsidR="000C3034" w:rsidRPr="00523925" w:rsidRDefault="000C3034" w:rsidP="00523925">
            <w:pPr>
              <w:pStyle w:val="Paragrafoelenco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proofErr w:type="spellStart"/>
            <w:r w:rsidRPr="00523925">
              <w:rPr>
                <w:sz w:val="24"/>
                <w:szCs w:val="24"/>
              </w:rPr>
              <w:t>Giampieri</w:t>
            </w:r>
            <w:proofErr w:type="spellEnd"/>
            <w:r w:rsidRPr="00523925">
              <w:rPr>
                <w:sz w:val="24"/>
                <w:szCs w:val="24"/>
              </w:rPr>
              <w:t xml:space="preserve">, Metodo progressivo, ed. Ricordi, vol. II </w:t>
            </w:r>
          </w:p>
          <w:p w14:paraId="38846B5F" w14:textId="2CE32DF9" w:rsidR="00883408" w:rsidRPr="00523925" w:rsidRDefault="007871E1" w:rsidP="00453009">
            <w:pPr>
              <w:ind w:left="48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  <w:p w14:paraId="047A37B6" w14:textId="77777777" w:rsidR="00883408" w:rsidRPr="00523925" w:rsidRDefault="00883408" w:rsidP="00883408">
            <w:p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Brani per clarinetto e pianoforte: </w:t>
            </w:r>
          </w:p>
          <w:p w14:paraId="10DFA032" w14:textId="69B43B03" w:rsidR="00883408" w:rsidRPr="00523925" w:rsidRDefault="00883408" w:rsidP="00523925">
            <w:pPr>
              <w:pStyle w:val="Paragrafoelenco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G. Donizetti, Concertino </w:t>
            </w:r>
          </w:p>
          <w:p w14:paraId="290E56E8" w14:textId="77777777" w:rsidR="00883408" w:rsidRPr="00523925" w:rsidRDefault="00883408" w:rsidP="00523925">
            <w:pPr>
              <w:pStyle w:val="Paragrafoelenco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D. </w:t>
            </w:r>
            <w:proofErr w:type="spellStart"/>
            <w:r w:rsidRPr="00523925">
              <w:rPr>
                <w:sz w:val="24"/>
                <w:szCs w:val="24"/>
              </w:rPr>
              <w:t>Mihlaud</w:t>
            </w:r>
            <w:proofErr w:type="spellEnd"/>
            <w:r w:rsidRPr="00523925">
              <w:rPr>
                <w:sz w:val="24"/>
                <w:szCs w:val="24"/>
              </w:rPr>
              <w:t xml:space="preserve">, Petit Concert </w:t>
            </w:r>
          </w:p>
          <w:p w14:paraId="5663EA70" w14:textId="77777777" w:rsidR="00883408" w:rsidRPr="00523925" w:rsidRDefault="00883408" w:rsidP="00523925">
            <w:pPr>
              <w:pStyle w:val="Paragrafoelenco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K. </w:t>
            </w:r>
            <w:proofErr w:type="spellStart"/>
            <w:r w:rsidRPr="00523925">
              <w:rPr>
                <w:sz w:val="24"/>
                <w:szCs w:val="24"/>
              </w:rPr>
              <w:t>Oberthur</w:t>
            </w:r>
            <w:proofErr w:type="spellEnd"/>
            <w:r w:rsidRPr="00523925">
              <w:rPr>
                <w:sz w:val="24"/>
                <w:szCs w:val="24"/>
              </w:rPr>
              <w:t xml:space="preserve">, Le </w:t>
            </w:r>
            <w:proofErr w:type="spellStart"/>
            <w:r w:rsidRPr="00523925">
              <w:rPr>
                <w:sz w:val="24"/>
                <w:szCs w:val="24"/>
              </w:rPr>
              <w:t>Desir</w:t>
            </w:r>
            <w:proofErr w:type="spellEnd"/>
            <w:r w:rsidRPr="00523925">
              <w:rPr>
                <w:sz w:val="24"/>
                <w:szCs w:val="24"/>
              </w:rPr>
              <w:t xml:space="preserve"> </w:t>
            </w:r>
          </w:p>
          <w:p w14:paraId="77288CF3" w14:textId="77777777" w:rsidR="00883408" w:rsidRPr="00523925" w:rsidRDefault="00883408" w:rsidP="00523925">
            <w:pPr>
              <w:pStyle w:val="Paragrafoelenco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P. </w:t>
            </w:r>
            <w:proofErr w:type="spellStart"/>
            <w:r w:rsidRPr="00523925">
              <w:rPr>
                <w:sz w:val="24"/>
                <w:szCs w:val="24"/>
              </w:rPr>
              <w:t>Jeanjean</w:t>
            </w:r>
            <w:proofErr w:type="spellEnd"/>
            <w:r w:rsidRPr="00523925">
              <w:rPr>
                <w:sz w:val="24"/>
                <w:szCs w:val="24"/>
              </w:rPr>
              <w:t xml:space="preserve">, </w:t>
            </w:r>
            <w:proofErr w:type="spellStart"/>
            <w:r w:rsidRPr="00523925">
              <w:rPr>
                <w:sz w:val="24"/>
                <w:szCs w:val="24"/>
              </w:rPr>
              <w:t>Araberques</w:t>
            </w:r>
            <w:proofErr w:type="spellEnd"/>
            <w:r w:rsidRPr="00523925">
              <w:rPr>
                <w:sz w:val="24"/>
                <w:szCs w:val="24"/>
              </w:rPr>
              <w:t xml:space="preserve"> </w:t>
            </w:r>
          </w:p>
          <w:p w14:paraId="5977DE43" w14:textId="1223B8AD" w:rsidR="00883408" w:rsidRPr="00523925" w:rsidRDefault="00883408" w:rsidP="00523925">
            <w:pPr>
              <w:pStyle w:val="Paragrafoelenco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lastRenderedPageBreak/>
              <w:t xml:space="preserve">F.A. </w:t>
            </w:r>
            <w:proofErr w:type="spellStart"/>
            <w:r w:rsidRPr="00523925">
              <w:rPr>
                <w:sz w:val="24"/>
                <w:szCs w:val="24"/>
              </w:rPr>
              <w:t>Hoffmeister</w:t>
            </w:r>
            <w:proofErr w:type="spellEnd"/>
            <w:r w:rsidRPr="00523925">
              <w:rPr>
                <w:sz w:val="24"/>
                <w:szCs w:val="24"/>
              </w:rPr>
              <w:t xml:space="preserve">, Concerto </w:t>
            </w:r>
          </w:p>
          <w:p w14:paraId="7F707EB0" w14:textId="0D8DF341" w:rsidR="00B31025" w:rsidRPr="00523925" w:rsidRDefault="00B31025" w:rsidP="00523925">
            <w:pPr>
              <w:pStyle w:val="Paragrafoelenco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H. </w:t>
            </w:r>
            <w:proofErr w:type="spellStart"/>
            <w:r w:rsidRPr="00523925">
              <w:rPr>
                <w:sz w:val="24"/>
                <w:szCs w:val="24"/>
              </w:rPr>
              <w:t>Rabaud</w:t>
            </w:r>
            <w:proofErr w:type="spellEnd"/>
            <w:r w:rsidRPr="00523925">
              <w:rPr>
                <w:sz w:val="24"/>
                <w:szCs w:val="24"/>
              </w:rPr>
              <w:t xml:space="preserve">, Solo de </w:t>
            </w:r>
            <w:proofErr w:type="spellStart"/>
            <w:r w:rsidRPr="00523925">
              <w:rPr>
                <w:sz w:val="24"/>
                <w:szCs w:val="24"/>
              </w:rPr>
              <w:t>Concours</w:t>
            </w:r>
            <w:proofErr w:type="spellEnd"/>
          </w:p>
          <w:p w14:paraId="52FE3F34" w14:textId="77777777" w:rsidR="00523925" w:rsidRPr="00523925" w:rsidRDefault="00883408" w:rsidP="00523925">
            <w:pPr>
              <w:pStyle w:val="Paragrafoelenco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Esecuzione di un brano per clarinetto e pianoforte tra quelli elencati nelle opere di riferimento o un brano di pari difficoltà.</w:t>
            </w:r>
          </w:p>
          <w:p w14:paraId="1AA8B488" w14:textId="0BB8FE3E" w:rsidR="00883408" w:rsidRPr="00523925" w:rsidRDefault="00883408" w:rsidP="00523925">
            <w:pPr>
              <w:pStyle w:val="Paragrafoelenco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925">
              <w:rPr>
                <w:rFonts w:ascii="Times New Roman" w:hAnsi="Times New Roman"/>
                <w:sz w:val="24"/>
                <w:szCs w:val="24"/>
              </w:rPr>
              <w:t>Giampieri</w:t>
            </w:r>
            <w:proofErr w:type="spellEnd"/>
            <w:r w:rsidRPr="00523925">
              <w:rPr>
                <w:rFonts w:ascii="Times New Roman" w:hAnsi="Times New Roman"/>
                <w:sz w:val="24"/>
                <w:szCs w:val="24"/>
              </w:rPr>
              <w:t>, Passi orchestrali, vol. I e II</w:t>
            </w:r>
          </w:p>
        </w:tc>
      </w:tr>
      <w:tr w:rsidR="00BB0B66" w:rsidRPr="00523925" w14:paraId="42153563" w14:textId="77777777" w:rsidTr="00441A55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2A193E85" w14:textId="77777777" w:rsidR="00BB0B66" w:rsidRPr="00523925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25804371" w14:textId="77777777" w:rsidR="00BB0B66" w:rsidRPr="00523925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3925">
              <w:rPr>
                <w:rFonts w:ascii="Times New Roman" w:hAnsi="Times New Roman"/>
                <w:b w:val="0"/>
                <w:sz w:val="24"/>
                <w:szCs w:val="24"/>
              </w:rPr>
              <w:t>Competenze</w:t>
            </w:r>
          </w:p>
          <w:p w14:paraId="44A818B2" w14:textId="77777777" w:rsidR="00BB0B66" w:rsidRPr="00523925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14:paraId="51F374C0" w14:textId="77777777" w:rsidR="000C3034" w:rsidRPr="00523925" w:rsidRDefault="00B31025" w:rsidP="00523925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925">
              <w:rPr>
                <w:rFonts w:ascii="Times New Roman" w:hAnsi="Times New Roman"/>
                <w:sz w:val="24"/>
                <w:szCs w:val="24"/>
              </w:rPr>
              <w:t xml:space="preserve">Saper eseguire brani scelti dal repertorio originale del proprio strumento e/o adattamenti con accompagnamento di pianoforte o altri strumenti  </w:t>
            </w:r>
          </w:p>
          <w:p w14:paraId="0F0BB936" w14:textId="38A1F41E" w:rsidR="00B31025" w:rsidRPr="00523925" w:rsidRDefault="00B31025" w:rsidP="00523925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925">
              <w:rPr>
                <w:rFonts w:ascii="Times New Roman" w:hAnsi="Times New Roman"/>
                <w:sz w:val="24"/>
                <w:szCs w:val="24"/>
              </w:rPr>
              <w:t>Saper eseguire un brano mettendone in evidenza le caratteristiche tecniche –</w:t>
            </w:r>
            <w:r w:rsidR="00523925" w:rsidRPr="00523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925">
              <w:rPr>
                <w:rFonts w:ascii="Times New Roman" w:hAnsi="Times New Roman"/>
                <w:sz w:val="24"/>
                <w:szCs w:val="24"/>
              </w:rPr>
              <w:t>espressive attraverso la precisione ritmica, dinamica e agogica</w:t>
            </w:r>
          </w:p>
          <w:p w14:paraId="271E5FF1" w14:textId="381EF9BE" w:rsidR="00B31025" w:rsidRPr="00523925" w:rsidRDefault="00B31025" w:rsidP="00523925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925">
              <w:rPr>
                <w:rFonts w:ascii="Times New Roman" w:hAnsi="Times New Roman"/>
                <w:sz w:val="24"/>
                <w:szCs w:val="24"/>
              </w:rPr>
              <w:t xml:space="preserve">Realizzare i segni d’abbellimento </w:t>
            </w:r>
          </w:p>
          <w:p w14:paraId="4327140B" w14:textId="77777777" w:rsidR="00B31025" w:rsidRPr="00523925" w:rsidRDefault="00B31025" w:rsidP="00523925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925">
              <w:rPr>
                <w:rFonts w:ascii="Times New Roman" w:hAnsi="Times New Roman"/>
                <w:sz w:val="24"/>
                <w:szCs w:val="24"/>
              </w:rPr>
              <w:t>Riconoscere alcune tra le maggiori opere della letteratura clarinettistica</w:t>
            </w:r>
          </w:p>
          <w:p w14:paraId="74DDF4AF" w14:textId="77777777" w:rsidR="00523925" w:rsidRPr="00523925" w:rsidRDefault="00523925" w:rsidP="00523925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925">
              <w:rPr>
                <w:rFonts w:ascii="Times New Roman" w:hAnsi="Times New Roman"/>
                <w:sz w:val="24"/>
                <w:szCs w:val="24"/>
              </w:rPr>
              <w:t xml:space="preserve">Acquisire una padronanza strumentale adeguata all’esecuzione di repertori scelti </w:t>
            </w:r>
          </w:p>
          <w:p w14:paraId="0200D16B" w14:textId="5D392C34" w:rsidR="00523925" w:rsidRPr="00523925" w:rsidRDefault="00523925" w:rsidP="00523925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925">
              <w:rPr>
                <w:rFonts w:ascii="Times New Roman" w:hAnsi="Times New Roman"/>
                <w:sz w:val="24"/>
                <w:szCs w:val="24"/>
              </w:rPr>
              <w:t xml:space="preserve">Coordinazione elementare dei parametri strumentali fondamentali: padronanza di suono e </w:t>
            </w:r>
            <w:proofErr w:type="gramStart"/>
            <w:r w:rsidRPr="00523925">
              <w:rPr>
                <w:rFonts w:ascii="Times New Roman" w:hAnsi="Times New Roman"/>
                <w:sz w:val="24"/>
                <w:szCs w:val="24"/>
              </w:rPr>
              <w:t>respirazione  controllo</w:t>
            </w:r>
            <w:proofErr w:type="gramEnd"/>
            <w:r w:rsidRPr="00523925">
              <w:rPr>
                <w:rFonts w:ascii="Times New Roman" w:hAnsi="Times New Roman"/>
                <w:sz w:val="24"/>
                <w:szCs w:val="24"/>
              </w:rPr>
              <w:t xml:space="preserve"> dell’intonazione, controllo delle dinamiche, scioltezza tecnica e di articolazione.</w:t>
            </w:r>
          </w:p>
          <w:p w14:paraId="746EA273" w14:textId="77777777" w:rsidR="00523925" w:rsidRPr="00523925" w:rsidRDefault="00523925" w:rsidP="00523925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925">
              <w:rPr>
                <w:rFonts w:ascii="Times New Roman" w:hAnsi="Times New Roman"/>
                <w:sz w:val="24"/>
                <w:szCs w:val="24"/>
              </w:rPr>
              <w:t>Saper eseguire a memoria le scale maggiori e minori con tutte le alterazioni in chiave con vari schemi ritmici e differenti articolazioni.</w:t>
            </w:r>
          </w:p>
          <w:p w14:paraId="33F2588A" w14:textId="70EB2A23" w:rsidR="00523925" w:rsidRPr="00523925" w:rsidRDefault="00523925" w:rsidP="00523925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925">
              <w:rPr>
                <w:rFonts w:ascii="Times New Roman" w:hAnsi="Times New Roman"/>
                <w:sz w:val="24"/>
                <w:szCs w:val="24"/>
              </w:rPr>
              <w:t>Eseguire studi stilistici di livello facile (ovvero composizioni musicali in forma di duetto, variazione sul tema, preludio, possibilmente in stili diversi).</w:t>
            </w:r>
          </w:p>
          <w:p w14:paraId="68D741E3" w14:textId="32A66C29" w:rsidR="00523925" w:rsidRPr="00523925" w:rsidRDefault="00523925" w:rsidP="00523925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925">
              <w:rPr>
                <w:rFonts w:ascii="Times New Roman" w:hAnsi="Times New Roman"/>
                <w:sz w:val="24"/>
                <w:szCs w:val="24"/>
              </w:rPr>
              <w:lastRenderedPageBreak/>
              <w:t>Armonizzare la tecnica strumentale alle finalità espressive.</w:t>
            </w:r>
          </w:p>
          <w:p w14:paraId="250797DA" w14:textId="1E9D9792" w:rsidR="00523925" w:rsidRPr="00523925" w:rsidRDefault="00523925" w:rsidP="00523925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925">
              <w:rPr>
                <w:rFonts w:ascii="Times New Roman" w:hAnsi="Times New Roman"/>
                <w:sz w:val="24"/>
                <w:szCs w:val="24"/>
              </w:rPr>
              <w:t>Saper eseguire brani scelti dal repertorio originale del proprio strumento e/o adattamenti con accompagnamento di pianoforte o altri strumenti.</w:t>
            </w:r>
          </w:p>
          <w:p w14:paraId="2F595FBC" w14:textId="16F009B5" w:rsidR="00523925" w:rsidRPr="00523925" w:rsidRDefault="00523925" w:rsidP="00523925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925">
              <w:rPr>
                <w:rFonts w:ascii="Times New Roman" w:hAnsi="Times New Roman"/>
                <w:sz w:val="24"/>
                <w:szCs w:val="24"/>
              </w:rPr>
              <w:t>Saper eseguire un brano mettendone in evidenza le caratteristiche tecniche espressive attraverso la precisione ritmica, dinamica e agogica.</w:t>
            </w:r>
          </w:p>
          <w:p w14:paraId="2E249E78" w14:textId="32EE967C" w:rsidR="00523925" w:rsidRPr="00523925" w:rsidRDefault="00523925" w:rsidP="00523925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925">
              <w:rPr>
                <w:rFonts w:ascii="Times New Roman" w:hAnsi="Times New Roman"/>
                <w:sz w:val="24"/>
                <w:szCs w:val="24"/>
              </w:rPr>
              <w:t xml:space="preserve">Realizzare i segni d’abbellimento </w:t>
            </w:r>
          </w:p>
          <w:p w14:paraId="1D5DE35C" w14:textId="77777777" w:rsidR="00523925" w:rsidRPr="00523925" w:rsidRDefault="00523925" w:rsidP="00523925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925">
              <w:rPr>
                <w:rFonts w:ascii="Times New Roman" w:hAnsi="Times New Roman"/>
                <w:sz w:val="24"/>
                <w:szCs w:val="24"/>
              </w:rPr>
              <w:t>Riconoscere alcune tra le maggiori opere della letteratura clarinettistica.</w:t>
            </w:r>
          </w:p>
          <w:p w14:paraId="342E343D" w14:textId="77777777" w:rsidR="00523925" w:rsidRPr="00523925" w:rsidRDefault="00523925" w:rsidP="00523925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925">
              <w:rPr>
                <w:rFonts w:ascii="Times New Roman" w:hAnsi="Times New Roman"/>
                <w:sz w:val="24"/>
                <w:szCs w:val="24"/>
              </w:rPr>
              <w:t xml:space="preserve">Saper ascoltare </w:t>
            </w:r>
            <w:proofErr w:type="gramStart"/>
            <w:r w:rsidRPr="00523925">
              <w:rPr>
                <w:rFonts w:ascii="Times New Roman" w:hAnsi="Times New Roman"/>
                <w:sz w:val="24"/>
                <w:szCs w:val="24"/>
              </w:rPr>
              <w:t>se</w:t>
            </w:r>
            <w:proofErr w:type="gramEnd"/>
            <w:r w:rsidRPr="00523925">
              <w:rPr>
                <w:rFonts w:ascii="Times New Roman" w:hAnsi="Times New Roman"/>
                <w:sz w:val="24"/>
                <w:szCs w:val="24"/>
              </w:rPr>
              <w:t xml:space="preserve"> stessi e gli altri nelle esecuzioni di gruppo</w:t>
            </w:r>
          </w:p>
          <w:p w14:paraId="060FEC24" w14:textId="6FDE09E3" w:rsidR="00523925" w:rsidRPr="00523925" w:rsidRDefault="00523925" w:rsidP="00523925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23925">
              <w:rPr>
                <w:rFonts w:ascii="Times New Roman" w:hAnsi="Times New Roman"/>
                <w:sz w:val="24"/>
                <w:szCs w:val="24"/>
              </w:rPr>
              <w:t>Saper leggere a prima vista e trasportare un brano di livello medio in Do maggiore e la minore (classe 4).</w:t>
            </w:r>
          </w:p>
          <w:p w14:paraId="7FC84BE9" w14:textId="77777777" w:rsidR="00BB0B66" w:rsidRPr="00523925" w:rsidRDefault="00BB0B66" w:rsidP="003D55C7">
            <w:pPr>
              <w:pStyle w:val="Paragrafoelenco"/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B66" w:rsidRPr="00523925" w14:paraId="1F0C17B0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42ADE7AA" w14:textId="77777777" w:rsidR="00BB0B66" w:rsidRPr="00523925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14:paraId="249D304A" w14:textId="77777777" w:rsidR="00BB0B66" w:rsidRPr="00523925" w:rsidRDefault="00BB0B66" w:rsidP="00487B8E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Conoscenze </w:t>
            </w:r>
          </w:p>
          <w:p w14:paraId="3D523DF5" w14:textId="77777777" w:rsidR="00BB0B66" w:rsidRPr="00523925" w:rsidRDefault="00BC37AD" w:rsidP="00487B8E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e Abilità</w:t>
            </w:r>
          </w:p>
        </w:tc>
        <w:tc>
          <w:tcPr>
            <w:tcW w:w="819" w:type="pct"/>
            <w:vAlign w:val="center"/>
          </w:tcPr>
          <w:p w14:paraId="171FA6E4" w14:textId="77777777" w:rsidR="00BB0B66" w:rsidRPr="00523925" w:rsidRDefault="00BB0B66" w:rsidP="00487B8E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Livello A </w:t>
            </w:r>
          </w:p>
          <w:p w14:paraId="345225DC" w14:textId="77777777" w:rsidR="00BB0B66" w:rsidRPr="00523925" w:rsidRDefault="0054609A" w:rsidP="00487B8E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(avanzato</w:t>
            </w:r>
            <w:r w:rsidR="00BB0B66" w:rsidRPr="00523925">
              <w:rPr>
                <w:sz w:val="24"/>
                <w:szCs w:val="24"/>
              </w:rPr>
              <w:t>)</w:t>
            </w:r>
          </w:p>
          <w:p w14:paraId="4E834921" w14:textId="77777777" w:rsidR="00BB0B66" w:rsidRPr="00523925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1D995985" w14:textId="3FC4CAD8" w:rsidR="008F39D0" w:rsidRPr="00523925" w:rsidRDefault="00523925" w:rsidP="008F39D0">
            <w:p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Esecuzione espressiva, precisa, tecnicamente e stilisticamente corretta di brani di adeguata difficoltà</w:t>
            </w:r>
          </w:p>
        </w:tc>
      </w:tr>
      <w:tr w:rsidR="00BB0B66" w:rsidRPr="00523925" w14:paraId="788F95F3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2DF582A5" w14:textId="77777777" w:rsidR="00BB0B66" w:rsidRPr="00523925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3EA1C743" w14:textId="77777777" w:rsidR="00BB0B66" w:rsidRPr="00523925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F662E94" w14:textId="77777777" w:rsidR="00BB0B66" w:rsidRPr="00523925" w:rsidRDefault="00BB0B66" w:rsidP="00487B8E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Livello B</w:t>
            </w:r>
            <w:r w:rsidR="0054609A" w:rsidRPr="00523925">
              <w:rPr>
                <w:sz w:val="24"/>
                <w:szCs w:val="24"/>
              </w:rPr>
              <w:t xml:space="preserve"> (intermedio</w:t>
            </w:r>
            <w:r w:rsidRPr="00523925">
              <w:rPr>
                <w:sz w:val="24"/>
                <w:szCs w:val="24"/>
              </w:rPr>
              <w:t>)</w:t>
            </w:r>
          </w:p>
          <w:p w14:paraId="6E15CA6A" w14:textId="77777777" w:rsidR="00BB0B66" w:rsidRPr="00523925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31DFD188" w14:textId="77777777" w:rsidR="00523925" w:rsidRPr="00523925" w:rsidRDefault="00523925" w:rsidP="00523925">
            <w:p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Esecuzione abbastanza espressiva, precisa e tecnicamente corretta di brani di adeguata difficoltà</w:t>
            </w:r>
          </w:p>
          <w:p w14:paraId="55033EDD" w14:textId="13ECADBE" w:rsidR="003D55C7" w:rsidRPr="00523925" w:rsidRDefault="003D55C7" w:rsidP="003D55C7">
            <w:pPr>
              <w:ind w:left="397"/>
              <w:rPr>
                <w:sz w:val="24"/>
                <w:szCs w:val="24"/>
              </w:rPr>
            </w:pPr>
          </w:p>
        </w:tc>
      </w:tr>
      <w:tr w:rsidR="00BB0B66" w:rsidRPr="00523925" w14:paraId="731A3393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37787A2C" w14:textId="77777777" w:rsidR="00BB0B66" w:rsidRPr="00523925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23F3BD3B" w14:textId="77777777" w:rsidR="00BB0B66" w:rsidRPr="00523925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8AF52B4" w14:textId="77777777" w:rsidR="00BB0B66" w:rsidRPr="00523925" w:rsidRDefault="00BB0B66" w:rsidP="00487B8E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Livello C</w:t>
            </w:r>
            <w:r w:rsidR="0054609A" w:rsidRPr="00523925">
              <w:rPr>
                <w:sz w:val="24"/>
                <w:szCs w:val="24"/>
              </w:rPr>
              <w:t xml:space="preserve"> (base</w:t>
            </w:r>
            <w:r w:rsidRPr="00523925">
              <w:rPr>
                <w:sz w:val="24"/>
                <w:szCs w:val="24"/>
              </w:rPr>
              <w:t>)</w:t>
            </w:r>
          </w:p>
          <w:p w14:paraId="5904AE2A" w14:textId="77777777" w:rsidR="00BB0B66" w:rsidRPr="00523925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49997961" w14:textId="77777777" w:rsidR="00523925" w:rsidRPr="00523925" w:rsidRDefault="00523925" w:rsidP="00523925">
            <w:p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Esecuzione sostanzialmente corretta e tecnicamente sufficiente di brani di adeguata difficoltà</w:t>
            </w:r>
          </w:p>
          <w:p w14:paraId="72B70A7C" w14:textId="77777777" w:rsidR="00BB0B66" w:rsidRPr="00523925" w:rsidRDefault="00BB0B66" w:rsidP="00487B8E">
            <w:pPr>
              <w:ind w:left="5"/>
              <w:rPr>
                <w:sz w:val="24"/>
                <w:szCs w:val="24"/>
              </w:rPr>
            </w:pPr>
          </w:p>
        </w:tc>
      </w:tr>
    </w:tbl>
    <w:p w14:paraId="4F398A68" w14:textId="77777777" w:rsidR="005A278C" w:rsidRPr="00523925" w:rsidRDefault="005A278C">
      <w:pPr>
        <w:rPr>
          <w:sz w:val="24"/>
          <w:szCs w:val="24"/>
        </w:rPr>
      </w:pPr>
    </w:p>
    <w:p w14:paraId="6D7FA94C" w14:textId="77777777" w:rsidR="00A773DD" w:rsidRPr="00523925" w:rsidRDefault="00A773DD">
      <w:pPr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697"/>
        <w:gridCol w:w="7557"/>
      </w:tblGrid>
      <w:tr w:rsidR="00A773DD" w:rsidRPr="00523925" w14:paraId="5A135051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558EA991" w14:textId="77777777" w:rsidR="00A773DD" w:rsidRPr="0052392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3925">
              <w:rPr>
                <w:b/>
                <w:sz w:val="24"/>
                <w:szCs w:val="24"/>
              </w:rPr>
              <w:t>Primo</w:t>
            </w:r>
            <w:r w:rsidR="00A773DD" w:rsidRPr="0052392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5D0BFB50" w14:textId="77777777" w:rsidR="00A773DD" w:rsidRPr="00523925" w:rsidRDefault="00A773DD" w:rsidP="00A773DD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Modalità </w:t>
            </w:r>
            <w:r w:rsidR="00970922" w:rsidRPr="00523925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2FB50B86" w14:textId="77777777" w:rsidR="00A773DD" w:rsidRPr="00523925" w:rsidRDefault="00A773DD" w:rsidP="00487B8E">
            <w:pPr>
              <w:ind w:left="37"/>
              <w:rPr>
                <w:sz w:val="24"/>
                <w:szCs w:val="24"/>
              </w:rPr>
            </w:pPr>
          </w:p>
          <w:p w14:paraId="4F87D6E4" w14:textId="72C7D06D" w:rsidR="00A773DD" w:rsidRPr="00523925" w:rsidRDefault="003D55C7" w:rsidP="00487B8E">
            <w:pPr>
              <w:ind w:left="37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Verifiche pratiche</w:t>
            </w:r>
          </w:p>
          <w:p w14:paraId="294BC00C" w14:textId="77777777" w:rsidR="00A773DD" w:rsidRPr="00523925" w:rsidRDefault="00A773DD" w:rsidP="00487B8E">
            <w:pPr>
              <w:ind w:left="37"/>
              <w:rPr>
                <w:sz w:val="24"/>
                <w:szCs w:val="24"/>
              </w:rPr>
            </w:pPr>
          </w:p>
        </w:tc>
      </w:tr>
      <w:tr w:rsidR="00A773DD" w:rsidRPr="00523925" w14:paraId="5564B58A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31FD29F7" w14:textId="77777777" w:rsidR="00A773DD" w:rsidRPr="00523925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583FA9D8" w14:textId="77777777" w:rsidR="00A773DD" w:rsidRPr="00523925" w:rsidRDefault="00A773DD" w:rsidP="00A773DD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Attività proposte</w:t>
            </w:r>
          </w:p>
          <w:p w14:paraId="1D639764" w14:textId="77777777" w:rsidR="00A773DD" w:rsidRPr="00523925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10B39B97" w14:textId="7A9C2A9F" w:rsidR="00A773DD" w:rsidRPr="00523925" w:rsidRDefault="003D55C7" w:rsidP="00487B8E">
            <w:pPr>
              <w:ind w:left="37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Partecipazione alle attività decise all’interno del Dipartimento Musicale</w:t>
            </w:r>
          </w:p>
        </w:tc>
      </w:tr>
    </w:tbl>
    <w:p w14:paraId="13954621" w14:textId="77777777" w:rsidR="00A773DD" w:rsidRPr="00523925" w:rsidRDefault="00A773DD">
      <w:pPr>
        <w:rPr>
          <w:sz w:val="24"/>
          <w:szCs w:val="24"/>
        </w:rPr>
      </w:pPr>
    </w:p>
    <w:p w14:paraId="5D3DF588" w14:textId="77777777" w:rsidR="00335708" w:rsidRPr="00523925" w:rsidRDefault="00335708">
      <w:pPr>
        <w:rPr>
          <w:sz w:val="24"/>
          <w:szCs w:val="24"/>
        </w:rPr>
      </w:pPr>
    </w:p>
    <w:p w14:paraId="44C058B0" w14:textId="77777777" w:rsidR="008105F5" w:rsidRPr="00523925" w:rsidRDefault="008105F5" w:rsidP="00505813">
      <w:pPr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44"/>
        <w:gridCol w:w="1661"/>
        <w:gridCol w:w="5973"/>
      </w:tblGrid>
      <w:tr w:rsidR="006D56E1" w:rsidRPr="00523925" w14:paraId="2976C666" w14:textId="77777777" w:rsidTr="00523925">
        <w:trPr>
          <w:trHeight w:val="279"/>
          <w:tblCellSpacing w:w="20" w:type="dxa"/>
        </w:trPr>
        <w:tc>
          <w:tcPr>
            <w:tcW w:w="305" w:type="pct"/>
            <w:vMerge w:val="restart"/>
            <w:shd w:val="clear" w:color="auto" w:fill="C6D9F1"/>
            <w:textDirection w:val="btLr"/>
            <w:vAlign w:val="center"/>
          </w:tcPr>
          <w:p w14:paraId="22173992" w14:textId="77777777" w:rsidR="006D56E1" w:rsidRPr="0052392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3925">
              <w:rPr>
                <w:b/>
                <w:sz w:val="24"/>
                <w:szCs w:val="24"/>
              </w:rPr>
              <w:t>Secondo</w:t>
            </w:r>
            <w:r w:rsidR="006D56E1" w:rsidRPr="0052392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1" w:type="pct"/>
            <w:shd w:val="clear" w:color="auto" w:fill="C6D9F1"/>
            <w:vAlign w:val="center"/>
          </w:tcPr>
          <w:p w14:paraId="70086383" w14:textId="77777777" w:rsidR="006D56E1" w:rsidRPr="00523925" w:rsidRDefault="006D56E1" w:rsidP="003B6F93">
            <w:pPr>
              <w:jc w:val="center"/>
              <w:rPr>
                <w:sz w:val="24"/>
                <w:szCs w:val="24"/>
              </w:rPr>
            </w:pPr>
          </w:p>
          <w:p w14:paraId="0CDE91C1" w14:textId="77777777" w:rsidR="006D56E1" w:rsidRPr="00523925" w:rsidRDefault="006D56E1" w:rsidP="003B6F93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Contenuti</w:t>
            </w:r>
          </w:p>
          <w:p w14:paraId="518A41A6" w14:textId="77777777" w:rsidR="006D56E1" w:rsidRPr="00523925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pct"/>
            <w:gridSpan w:val="2"/>
          </w:tcPr>
          <w:p w14:paraId="40056169" w14:textId="5D43D857" w:rsidR="006D56E1" w:rsidRPr="00523925" w:rsidRDefault="003D55C7" w:rsidP="003B6F93">
            <w:pPr>
              <w:ind w:left="48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Vedi primo quadrimestre.</w:t>
            </w:r>
          </w:p>
        </w:tc>
      </w:tr>
      <w:tr w:rsidR="006D56E1" w:rsidRPr="00523925" w14:paraId="637A7005" w14:textId="77777777" w:rsidTr="00523925">
        <w:trPr>
          <w:trHeight w:val="277"/>
          <w:tblCellSpacing w:w="20" w:type="dxa"/>
        </w:trPr>
        <w:tc>
          <w:tcPr>
            <w:tcW w:w="305" w:type="pct"/>
            <w:vMerge/>
            <w:shd w:val="clear" w:color="auto" w:fill="C6D9F1"/>
          </w:tcPr>
          <w:p w14:paraId="4CA5F4F2" w14:textId="77777777" w:rsidR="006D56E1" w:rsidRPr="00523925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C6D9F1"/>
            <w:vAlign w:val="center"/>
          </w:tcPr>
          <w:p w14:paraId="15B2C31B" w14:textId="77777777" w:rsidR="006D56E1" w:rsidRPr="00523925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3925">
              <w:rPr>
                <w:rFonts w:ascii="Times New Roman" w:hAnsi="Times New Roman"/>
                <w:b w:val="0"/>
                <w:sz w:val="24"/>
                <w:szCs w:val="24"/>
              </w:rPr>
              <w:t>Competenze</w:t>
            </w:r>
          </w:p>
          <w:p w14:paraId="05F39876" w14:textId="77777777" w:rsidR="006D56E1" w:rsidRPr="00523925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pct"/>
            <w:gridSpan w:val="2"/>
          </w:tcPr>
          <w:p w14:paraId="6D2C9C70" w14:textId="0C98B2EF" w:rsidR="006D56E1" w:rsidRPr="00523925" w:rsidRDefault="003D55C7" w:rsidP="003B6F93">
            <w:pPr>
              <w:ind w:left="37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Vedi primo quadrimestre.</w:t>
            </w:r>
          </w:p>
        </w:tc>
      </w:tr>
      <w:tr w:rsidR="00523925" w:rsidRPr="00523925" w14:paraId="6F5D77E2" w14:textId="77777777" w:rsidTr="00523925">
        <w:trPr>
          <w:trHeight w:val="615"/>
          <w:tblCellSpacing w:w="20" w:type="dxa"/>
        </w:trPr>
        <w:tc>
          <w:tcPr>
            <w:tcW w:w="305" w:type="pct"/>
            <w:vMerge/>
            <w:shd w:val="clear" w:color="auto" w:fill="C6D9F1"/>
          </w:tcPr>
          <w:p w14:paraId="6B28490E" w14:textId="77777777" w:rsidR="00523925" w:rsidRPr="00523925" w:rsidRDefault="00523925" w:rsidP="0052392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Merge w:val="restart"/>
            <w:shd w:val="clear" w:color="auto" w:fill="C6D9F1"/>
            <w:vAlign w:val="center"/>
          </w:tcPr>
          <w:p w14:paraId="038784BE" w14:textId="77777777" w:rsidR="00523925" w:rsidRPr="00523925" w:rsidRDefault="00523925" w:rsidP="00523925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Conoscenze </w:t>
            </w:r>
          </w:p>
          <w:p w14:paraId="00FC1ACF" w14:textId="77777777" w:rsidR="00523925" w:rsidRPr="00523925" w:rsidRDefault="00523925" w:rsidP="00523925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e Abilità</w:t>
            </w:r>
          </w:p>
        </w:tc>
        <w:tc>
          <w:tcPr>
            <w:tcW w:w="810" w:type="pct"/>
            <w:vAlign w:val="center"/>
          </w:tcPr>
          <w:p w14:paraId="629D2A00" w14:textId="77777777" w:rsidR="00523925" w:rsidRPr="00523925" w:rsidRDefault="00523925" w:rsidP="00523925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Livello A </w:t>
            </w:r>
          </w:p>
          <w:p w14:paraId="426121AF" w14:textId="77777777" w:rsidR="00523925" w:rsidRPr="00523925" w:rsidRDefault="00523925" w:rsidP="00523925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(avanzato)</w:t>
            </w:r>
          </w:p>
          <w:p w14:paraId="23561A28" w14:textId="77777777" w:rsidR="00523925" w:rsidRPr="00523925" w:rsidRDefault="00523925" w:rsidP="00523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pct"/>
          </w:tcPr>
          <w:p w14:paraId="3936335E" w14:textId="206E0E77" w:rsidR="00523925" w:rsidRPr="00523925" w:rsidRDefault="00523925" w:rsidP="00523925">
            <w:p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Esecuzione espressiva, precisa, tecnicamente e stilisticamente corretta di brani di adeguata difficoltà</w:t>
            </w:r>
          </w:p>
        </w:tc>
      </w:tr>
      <w:tr w:rsidR="00523925" w:rsidRPr="00523925" w14:paraId="3F9937BF" w14:textId="77777777" w:rsidTr="00523925">
        <w:trPr>
          <w:trHeight w:val="615"/>
          <w:tblCellSpacing w:w="20" w:type="dxa"/>
        </w:trPr>
        <w:tc>
          <w:tcPr>
            <w:tcW w:w="305" w:type="pct"/>
            <w:vMerge/>
            <w:shd w:val="clear" w:color="auto" w:fill="C6D9F1"/>
          </w:tcPr>
          <w:p w14:paraId="6FCD1807" w14:textId="77777777" w:rsidR="00523925" w:rsidRPr="00523925" w:rsidRDefault="00523925" w:rsidP="0052392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C6D9F1"/>
          </w:tcPr>
          <w:p w14:paraId="2A1FB95C" w14:textId="77777777" w:rsidR="00523925" w:rsidRPr="00523925" w:rsidRDefault="00523925" w:rsidP="00523925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1E16B8CB" w14:textId="77777777" w:rsidR="00523925" w:rsidRPr="00523925" w:rsidRDefault="00523925" w:rsidP="00523925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Livello B (intermedio)</w:t>
            </w:r>
          </w:p>
          <w:p w14:paraId="68BC0A54" w14:textId="77777777" w:rsidR="00523925" w:rsidRPr="00523925" w:rsidRDefault="00523925" w:rsidP="00523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pct"/>
          </w:tcPr>
          <w:p w14:paraId="0540277F" w14:textId="77777777" w:rsidR="00523925" w:rsidRPr="00523925" w:rsidRDefault="00523925" w:rsidP="00523925">
            <w:p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Esecuzione abbastanza espressiva, precisa e tecnicamente corretta di brani di adeguata difficoltà</w:t>
            </w:r>
          </w:p>
          <w:p w14:paraId="10E51667" w14:textId="7F1FC72B" w:rsidR="00523925" w:rsidRPr="00523925" w:rsidRDefault="00523925" w:rsidP="00523925">
            <w:pPr>
              <w:rPr>
                <w:sz w:val="24"/>
                <w:szCs w:val="24"/>
              </w:rPr>
            </w:pPr>
          </w:p>
        </w:tc>
      </w:tr>
      <w:tr w:rsidR="00523925" w:rsidRPr="00523925" w14:paraId="49A21342" w14:textId="77777777" w:rsidTr="00523925">
        <w:trPr>
          <w:trHeight w:val="615"/>
          <w:tblCellSpacing w:w="20" w:type="dxa"/>
        </w:trPr>
        <w:tc>
          <w:tcPr>
            <w:tcW w:w="305" w:type="pct"/>
            <w:vMerge/>
            <w:shd w:val="clear" w:color="auto" w:fill="C6D9F1"/>
          </w:tcPr>
          <w:p w14:paraId="73FC7B6A" w14:textId="77777777" w:rsidR="00523925" w:rsidRPr="00523925" w:rsidRDefault="00523925" w:rsidP="0052392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C6D9F1"/>
          </w:tcPr>
          <w:p w14:paraId="38179A54" w14:textId="77777777" w:rsidR="00523925" w:rsidRPr="00523925" w:rsidRDefault="00523925" w:rsidP="00523925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7C885610" w14:textId="77777777" w:rsidR="00523925" w:rsidRPr="00523925" w:rsidRDefault="00523925" w:rsidP="00523925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Livello C (base)</w:t>
            </w:r>
          </w:p>
          <w:p w14:paraId="155AA3F1" w14:textId="77777777" w:rsidR="00523925" w:rsidRPr="00523925" w:rsidRDefault="00523925" w:rsidP="00523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pct"/>
          </w:tcPr>
          <w:p w14:paraId="5AB15DA0" w14:textId="77777777" w:rsidR="00523925" w:rsidRPr="00523925" w:rsidRDefault="00523925" w:rsidP="00523925">
            <w:pPr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Esecuzione sostanzialmente corretta e tecnicamente sufficiente di brani di adeguata difficoltà</w:t>
            </w:r>
          </w:p>
          <w:p w14:paraId="09D19DDE" w14:textId="0ECF9063" w:rsidR="00523925" w:rsidRPr="00523925" w:rsidRDefault="00523925" w:rsidP="00523925">
            <w:pPr>
              <w:ind w:left="5"/>
              <w:rPr>
                <w:sz w:val="24"/>
                <w:szCs w:val="24"/>
              </w:rPr>
            </w:pPr>
          </w:p>
        </w:tc>
      </w:tr>
    </w:tbl>
    <w:p w14:paraId="69C99AFF" w14:textId="77777777" w:rsidR="00155953" w:rsidRPr="00523925" w:rsidRDefault="00155953" w:rsidP="00505813">
      <w:pPr>
        <w:rPr>
          <w:sz w:val="24"/>
          <w:szCs w:val="24"/>
        </w:rPr>
      </w:pPr>
    </w:p>
    <w:p w14:paraId="764C2889" w14:textId="77777777" w:rsidR="00155953" w:rsidRPr="00523925" w:rsidRDefault="00155953" w:rsidP="00505813">
      <w:pPr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697"/>
        <w:gridCol w:w="7557"/>
      </w:tblGrid>
      <w:tr w:rsidR="006D56E1" w:rsidRPr="00523925" w14:paraId="4713635D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62BC124B" w14:textId="77777777" w:rsidR="006D56E1" w:rsidRPr="0052392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3925">
              <w:rPr>
                <w:b/>
                <w:sz w:val="24"/>
                <w:szCs w:val="24"/>
              </w:rPr>
              <w:t>Secondo</w:t>
            </w:r>
            <w:r w:rsidR="006D56E1" w:rsidRPr="0052392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6416B145" w14:textId="77777777" w:rsidR="006D56E1" w:rsidRPr="00523925" w:rsidRDefault="006D56E1" w:rsidP="003B6F93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 xml:space="preserve">Modalità </w:t>
            </w:r>
            <w:r w:rsidR="00970922" w:rsidRPr="00523925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559B7EBB" w14:textId="77777777" w:rsidR="006D56E1" w:rsidRPr="00523925" w:rsidRDefault="006D56E1" w:rsidP="003B6F93">
            <w:pPr>
              <w:ind w:left="37"/>
              <w:rPr>
                <w:sz w:val="24"/>
                <w:szCs w:val="24"/>
              </w:rPr>
            </w:pPr>
          </w:p>
          <w:p w14:paraId="7B23FA01" w14:textId="77777777" w:rsidR="001E209A" w:rsidRPr="00523925" w:rsidRDefault="001E209A" w:rsidP="001E209A">
            <w:pPr>
              <w:ind w:left="37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Verifiche pratiche</w:t>
            </w:r>
          </w:p>
          <w:p w14:paraId="2E3B0288" w14:textId="77777777" w:rsidR="001E209A" w:rsidRPr="00523925" w:rsidRDefault="001E209A" w:rsidP="001E209A">
            <w:pPr>
              <w:ind w:left="37"/>
              <w:rPr>
                <w:sz w:val="24"/>
                <w:szCs w:val="24"/>
              </w:rPr>
            </w:pPr>
          </w:p>
          <w:p w14:paraId="0DFD3CD5" w14:textId="77777777" w:rsidR="006D56E1" w:rsidRPr="00523925" w:rsidRDefault="006D56E1" w:rsidP="001E209A">
            <w:pPr>
              <w:ind w:left="37"/>
              <w:rPr>
                <w:sz w:val="24"/>
                <w:szCs w:val="24"/>
              </w:rPr>
            </w:pPr>
          </w:p>
        </w:tc>
      </w:tr>
      <w:tr w:rsidR="006D56E1" w:rsidRPr="00523925" w14:paraId="60B6932E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4DD7B22A" w14:textId="77777777" w:rsidR="006D56E1" w:rsidRPr="00523925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66DAC4C1" w14:textId="77777777" w:rsidR="006D56E1" w:rsidRPr="00523925" w:rsidRDefault="006D56E1" w:rsidP="003B6F93">
            <w:pPr>
              <w:jc w:val="center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Attività proposte</w:t>
            </w:r>
          </w:p>
          <w:p w14:paraId="71BB1599" w14:textId="77777777" w:rsidR="006D56E1" w:rsidRPr="00523925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44F77E37" w14:textId="77777777" w:rsidR="001E209A" w:rsidRPr="00523925" w:rsidRDefault="001E209A" w:rsidP="001E209A">
            <w:pPr>
              <w:ind w:left="37"/>
              <w:rPr>
                <w:sz w:val="24"/>
                <w:szCs w:val="24"/>
              </w:rPr>
            </w:pPr>
          </w:p>
          <w:p w14:paraId="70F0DDE0" w14:textId="637CC752" w:rsidR="001E209A" w:rsidRPr="00523925" w:rsidRDefault="001E209A" w:rsidP="001E209A">
            <w:pPr>
              <w:ind w:left="37"/>
              <w:rPr>
                <w:sz w:val="24"/>
                <w:szCs w:val="24"/>
              </w:rPr>
            </w:pPr>
            <w:r w:rsidRPr="00523925">
              <w:rPr>
                <w:sz w:val="24"/>
                <w:szCs w:val="24"/>
              </w:rPr>
              <w:t>Partecipazione alle attività decise all’interno del Dipartimento Musicale</w:t>
            </w:r>
          </w:p>
          <w:p w14:paraId="31388798" w14:textId="77777777" w:rsidR="006D56E1" w:rsidRPr="00523925" w:rsidRDefault="006D56E1" w:rsidP="003B6F93">
            <w:pPr>
              <w:ind w:left="37"/>
              <w:rPr>
                <w:sz w:val="24"/>
                <w:szCs w:val="24"/>
              </w:rPr>
            </w:pPr>
          </w:p>
        </w:tc>
      </w:tr>
    </w:tbl>
    <w:p w14:paraId="5739380E" w14:textId="77777777" w:rsidR="00155953" w:rsidRPr="00523925" w:rsidRDefault="00155953" w:rsidP="00505813">
      <w:pPr>
        <w:rPr>
          <w:sz w:val="24"/>
          <w:szCs w:val="24"/>
        </w:rPr>
      </w:pPr>
    </w:p>
    <w:sectPr w:rsidR="00155953" w:rsidRPr="00523925" w:rsidSect="00403D86">
      <w:headerReference w:type="default" r:id="rId8"/>
      <w:footerReference w:type="default" r:id="rId9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D295" w14:textId="77777777" w:rsidR="00413B60" w:rsidRDefault="00413B60" w:rsidP="00C81B59">
      <w:r>
        <w:separator/>
      </w:r>
    </w:p>
  </w:endnote>
  <w:endnote w:type="continuationSeparator" w:id="0">
    <w:p w14:paraId="486370C3" w14:textId="77777777" w:rsidR="00413B60" w:rsidRDefault="00413B60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B453" w14:textId="77777777" w:rsidR="00621E8A" w:rsidRDefault="00621E8A">
    <w:pPr>
      <w:pStyle w:val="Pidipagina"/>
      <w:jc w:val="right"/>
    </w:pPr>
    <w:r>
      <w:t xml:space="preserve">Pagina </w:t>
    </w:r>
    <w:r w:rsidR="00C56146">
      <w:rPr>
        <w:b/>
        <w:sz w:val="24"/>
        <w:szCs w:val="24"/>
      </w:rPr>
      <w:fldChar w:fldCharType="begin"/>
    </w:r>
    <w:r>
      <w:rPr>
        <w:b/>
      </w:rPr>
      <w:instrText>PAGE</w:instrText>
    </w:r>
    <w:r w:rsidR="00C56146">
      <w:rPr>
        <w:b/>
        <w:sz w:val="24"/>
        <w:szCs w:val="24"/>
      </w:rPr>
      <w:fldChar w:fldCharType="separate"/>
    </w:r>
    <w:r w:rsidR="00DE0463">
      <w:rPr>
        <w:b/>
        <w:noProof/>
      </w:rPr>
      <w:t>2</w:t>
    </w:r>
    <w:r w:rsidR="00C56146">
      <w:rPr>
        <w:b/>
        <w:sz w:val="24"/>
        <w:szCs w:val="24"/>
      </w:rPr>
      <w:fldChar w:fldCharType="end"/>
    </w:r>
    <w:r>
      <w:t xml:space="preserve"> di </w:t>
    </w:r>
    <w:r w:rsidR="00C5614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56146">
      <w:rPr>
        <w:b/>
        <w:sz w:val="24"/>
        <w:szCs w:val="24"/>
      </w:rPr>
      <w:fldChar w:fldCharType="separate"/>
    </w:r>
    <w:r w:rsidR="00DE0463">
      <w:rPr>
        <w:b/>
        <w:noProof/>
      </w:rPr>
      <w:t>2</w:t>
    </w:r>
    <w:r w:rsidR="00C56146">
      <w:rPr>
        <w:b/>
        <w:sz w:val="24"/>
        <w:szCs w:val="24"/>
      </w:rPr>
      <w:fldChar w:fldCharType="end"/>
    </w:r>
  </w:p>
  <w:p w14:paraId="6C449783" w14:textId="77777777"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63F3" w14:textId="77777777" w:rsidR="00413B60" w:rsidRDefault="00413B60" w:rsidP="00C81B59">
      <w:r>
        <w:separator/>
      </w:r>
    </w:p>
  </w:footnote>
  <w:footnote w:type="continuationSeparator" w:id="0">
    <w:p w14:paraId="6D79816F" w14:textId="77777777" w:rsidR="00413B60" w:rsidRDefault="00413B60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54"/>
      <w:gridCol w:w="1517"/>
      <w:gridCol w:w="5157"/>
      <w:gridCol w:w="2308"/>
    </w:tblGrid>
    <w:tr w:rsidR="00963828" w:rsidRPr="00D20A55" w14:paraId="1E5FDAA0" w14:textId="77777777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14:paraId="05745AB1" w14:textId="77777777"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0E64D47A" wp14:editId="4D37FE26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BC7EEFF" w14:textId="77777777"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14:paraId="20289D68" w14:textId="77777777" w:rsidR="00963828" w:rsidRPr="00D20A55" w:rsidRDefault="00963828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14:paraId="512B606B" w14:textId="77777777" w:rsidR="00963828" w:rsidRPr="00D20A55" w:rsidRDefault="00963828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14:paraId="081EC736" w14:textId="77777777"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975" w:dyaOrig="1065" w14:anchorId="781DC9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pt;height:25.5pt">
                <v:imagedata r:id="rId2" o:title=""/>
              </v:shape>
              <o:OLEObject Type="Embed" ProgID="MSPhotoEd.3" ShapeID="_x0000_i1027" DrawAspect="Content" ObjectID="_1634126986" r:id="rId3"/>
            </w:object>
          </w:r>
        </w:p>
        <w:p w14:paraId="1FCD0A08" w14:textId="77777777" w:rsidR="00963828" w:rsidRPr="00DE4873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14:paraId="18069D37" w14:textId="77777777" w:rsidR="00963828" w:rsidRPr="00DE4873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14:paraId="50CA0552" w14:textId="77777777" w:rsidR="00963828" w:rsidRPr="00DE4873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sez. Musicale e sez. Coreutica</w:t>
          </w:r>
        </w:p>
        <w:p w14:paraId="713AF96C" w14:textId="77777777" w:rsidR="00963828" w:rsidRPr="00DE4873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14:paraId="7E7F8DE1" w14:textId="77777777" w:rsidR="00963828" w:rsidRPr="00D20A55" w:rsidRDefault="00523925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val="en-US"/>
            </w:rPr>
          </w:pPr>
          <w:hyperlink r:id="rId4" w:history="1">
            <w:r w:rsidR="00963828" w:rsidRPr="00DE4873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t>www.artisticobusto.gov.it</w:t>
            </w:r>
          </w:hyperlink>
        </w:p>
        <w:p w14:paraId="7E72F56F" w14:textId="77777777" w:rsidR="00963828" w:rsidRPr="00D20A55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D20A55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D20A55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14:paraId="1B3E978A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proofErr w:type="gramStart"/>
          <w:r w:rsidRPr="00D20A55">
            <w:rPr>
              <w:b/>
              <w:color w:val="002060"/>
              <w:sz w:val="16"/>
              <w:szCs w:val="16"/>
              <w:lang w:val="fr-FR"/>
            </w:rPr>
            <w:t>Email:</w:t>
          </w:r>
          <w:proofErr w:type="gramEnd"/>
          <w:r w:rsidRPr="00D20A55">
            <w:rPr>
              <w:b/>
              <w:color w:val="002060"/>
              <w:sz w:val="16"/>
              <w:szCs w:val="16"/>
              <w:lang w:val="fr-FR"/>
            </w:rPr>
            <w:t xml:space="preserve"> licartib@artisticobusto.com     Pec: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D20A55">
            <w:rPr>
              <w:b/>
              <w:color w:val="002060"/>
              <w:sz w:val="16"/>
              <w:szCs w:val="16"/>
              <w:lang w:val="fr-FR"/>
            </w:rPr>
            <w:t>vasl01000a@pec.istruzione.it</w:t>
          </w:r>
        </w:p>
        <w:p w14:paraId="4B48587B" w14:textId="77777777" w:rsidR="00963828" w:rsidRPr="00D20A55" w:rsidRDefault="00963828" w:rsidP="00E022F1">
          <w:pPr>
            <w:jc w:val="center"/>
            <w:rPr>
              <w:color w:val="002060"/>
              <w:szCs w:val="24"/>
              <w:lang w:val="en-US"/>
            </w:rPr>
          </w:pPr>
          <w:r w:rsidRPr="00D20A55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14:paraId="31774E3C" w14:textId="77777777"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29CCE674" wp14:editId="34B1B633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63828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20A79600" wp14:editId="58323ED0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9012EAF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14:paraId="4D68D613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14:paraId="49E98353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963828" w:rsidRPr="00D20A55" w14:paraId="3B79ADB3" w14:textId="77777777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14:paraId="5E52ECF0" w14:textId="77777777"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14:paraId="2E589199" w14:textId="77777777"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14:paraId="16D66F54" w14:textId="77777777" w:rsidR="00963828" w:rsidRPr="00D20A55" w:rsidRDefault="003F4FA6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1AA08FFA" wp14:editId="1CC01834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3828" w:rsidRPr="00D20A55" w14:paraId="7FF7FC28" w14:textId="77777777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14:paraId="4609911B" w14:textId="77777777" w:rsidR="00963828" w:rsidRPr="003F4FA6" w:rsidRDefault="00963828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14:paraId="781093EB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14:paraId="2F0799C8" w14:textId="77777777" w:rsidR="00963828" w:rsidRPr="004B4574" w:rsidRDefault="00963828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14:paraId="51A3476D" w14:textId="77777777" w:rsidR="00963828" w:rsidRPr="00D20A55" w:rsidRDefault="00A76F4B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 wp14:anchorId="106D4714" wp14:editId="4B4C88FB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918962" w14:textId="77777777" w:rsidR="00963828" w:rsidRDefault="00963828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numPicBullet w:numPicBulletId="1">
    <w:pict>
      <v:shape id="_x0000_i1027" type="#_x0000_t75" style="width:9pt;height:9pt" o:bullet="t">
        <v:imagedata r:id="rId2" o:title="j0115867"/>
      </v:shape>
    </w:pict>
  </w:numPicBullet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4DC2"/>
    <w:multiLevelType w:val="hybridMultilevel"/>
    <w:tmpl w:val="B4C0C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34BF4A42"/>
    <w:multiLevelType w:val="hybridMultilevel"/>
    <w:tmpl w:val="102497BA"/>
    <w:lvl w:ilvl="0" w:tplc="4A20047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64544C"/>
    <w:multiLevelType w:val="hybridMultilevel"/>
    <w:tmpl w:val="AD4836A4"/>
    <w:lvl w:ilvl="0" w:tplc="5BEE5126">
      <w:start w:val="16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4" w15:restartNumberingAfterBreak="0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7" w15:restartNumberingAfterBreak="0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F6DDE"/>
    <w:multiLevelType w:val="hybridMultilevel"/>
    <w:tmpl w:val="70CCD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9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DA15989"/>
    <w:multiLevelType w:val="hybridMultilevel"/>
    <w:tmpl w:val="285C9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2"/>
  </w:num>
  <w:num w:numId="4">
    <w:abstractNumId w:val="9"/>
  </w:num>
  <w:num w:numId="5">
    <w:abstractNumId w:val="32"/>
  </w:num>
  <w:num w:numId="6">
    <w:abstractNumId w:val="39"/>
  </w:num>
  <w:num w:numId="7">
    <w:abstractNumId w:val="8"/>
  </w:num>
  <w:num w:numId="8">
    <w:abstractNumId w:val="16"/>
  </w:num>
  <w:num w:numId="9">
    <w:abstractNumId w:val="22"/>
  </w:num>
  <w:num w:numId="10">
    <w:abstractNumId w:val="36"/>
  </w:num>
  <w:num w:numId="11">
    <w:abstractNumId w:val="20"/>
  </w:num>
  <w:num w:numId="12">
    <w:abstractNumId w:val="3"/>
  </w:num>
  <w:num w:numId="13">
    <w:abstractNumId w:val="25"/>
  </w:num>
  <w:num w:numId="14">
    <w:abstractNumId w:val="15"/>
  </w:num>
  <w:num w:numId="15">
    <w:abstractNumId w:val="31"/>
  </w:num>
  <w:num w:numId="16">
    <w:abstractNumId w:val="5"/>
  </w:num>
  <w:num w:numId="17">
    <w:abstractNumId w:val="28"/>
  </w:num>
  <w:num w:numId="18">
    <w:abstractNumId w:val="17"/>
  </w:num>
  <w:num w:numId="19">
    <w:abstractNumId w:val="26"/>
  </w:num>
  <w:num w:numId="20">
    <w:abstractNumId w:val="18"/>
  </w:num>
  <w:num w:numId="21">
    <w:abstractNumId w:val="12"/>
  </w:num>
  <w:num w:numId="22">
    <w:abstractNumId w:val="21"/>
  </w:num>
  <w:num w:numId="23">
    <w:abstractNumId w:val="29"/>
  </w:num>
  <w:num w:numId="24">
    <w:abstractNumId w:val="33"/>
  </w:num>
  <w:num w:numId="25">
    <w:abstractNumId w:val="7"/>
  </w:num>
  <w:num w:numId="26">
    <w:abstractNumId w:val="4"/>
  </w:num>
  <w:num w:numId="27">
    <w:abstractNumId w:val="42"/>
  </w:num>
  <w:num w:numId="28">
    <w:abstractNumId w:val="43"/>
  </w:num>
  <w:num w:numId="29">
    <w:abstractNumId w:val="41"/>
  </w:num>
  <w:num w:numId="30">
    <w:abstractNumId w:val="37"/>
  </w:num>
  <w:num w:numId="31">
    <w:abstractNumId w:val="34"/>
  </w:num>
  <w:num w:numId="32">
    <w:abstractNumId w:val="13"/>
  </w:num>
  <w:num w:numId="33">
    <w:abstractNumId w:val="24"/>
  </w:num>
  <w:num w:numId="34">
    <w:abstractNumId w:val="11"/>
  </w:num>
  <w:num w:numId="35">
    <w:abstractNumId w:val="38"/>
  </w:num>
  <w:num w:numId="36">
    <w:abstractNumId w:val="27"/>
  </w:num>
  <w:num w:numId="37">
    <w:abstractNumId w:val="1"/>
  </w:num>
  <w:num w:numId="38">
    <w:abstractNumId w:val="10"/>
  </w:num>
  <w:num w:numId="39">
    <w:abstractNumId w:val="35"/>
  </w:num>
  <w:num w:numId="40">
    <w:abstractNumId w:val="0"/>
  </w:num>
  <w:num w:numId="41">
    <w:abstractNumId w:val="23"/>
  </w:num>
  <w:num w:numId="42">
    <w:abstractNumId w:val="6"/>
  </w:num>
  <w:num w:numId="43">
    <w:abstractNumId w:val="30"/>
  </w:num>
  <w:num w:numId="44">
    <w:abstractNumId w:val="14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60F72"/>
    <w:rsid w:val="00063372"/>
    <w:rsid w:val="00082266"/>
    <w:rsid w:val="000A6192"/>
    <w:rsid w:val="000B7A35"/>
    <w:rsid w:val="000C09A4"/>
    <w:rsid w:val="000C3034"/>
    <w:rsid w:val="0010333E"/>
    <w:rsid w:val="00104A49"/>
    <w:rsid w:val="001117B0"/>
    <w:rsid w:val="00130574"/>
    <w:rsid w:val="00133C6A"/>
    <w:rsid w:val="00137216"/>
    <w:rsid w:val="00145417"/>
    <w:rsid w:val="00155953"/>
    <w:rsid w:val="001700FA"/>
    <w:rsid w:val="001824B2"/>
    <w:rsid w:val="001E115D"/>
    <w:rsid w:val="001E209A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30CD3"/>
    <w:rsid w:val="00335708"/>
    <w:rsid w:val="00340A9A"/>
    <w:rsid w:val="00346C88"/>
    <w:rsid w:val="0035745B"/>
    <w:rsid w:val="00361966"/>
    <w:rsid w:val="00370550"/>
    <w:rsid w:val="00392EE4"/>
    <w:rsid w:val="003B6145"/>
    <w:rsid w:val="003B6F93"/>
    <w:rsid w:val="003D55C7"/>
    <w:rsid w:val="003E1FF8"/>
    <w:rsid w:val="003F4FA6"/>
    <w:rsid w:val="003F5BF1"/>
    <w:rsid w:val="004029D9"/>
    <w:rsid w:val="00403D86"/>
    <w:rsid w:val="00413B60"/>
    <w:rsid w:val="00420F5B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3925"/>
    <w:rsid w:val="00526AB2"/>
    <w:rsid w:val="00526BB8"/>
    <w:rsid w:val="00527E15"/>
    <w:rsid w:val="00531A56"/>
    <w:rsid w:val="0054437C"/>
    <w:rsid w:val="0054609A"/>
    <w:rsid w:val="0056154E"/>
    <w:rsid w:val="00573863"/>
    <w:rsid w:val="00573BD6"/>
    <w:rsid w:val="00596C20"/>
    <w:rsid w:val="005A0C9B"/>
    <w:rsid w:val="005A278C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3002"/>
    <w:rsid w:val="007871E1"/>
    <w:rsid w:val="007952A6"/>
    <w:rsid w:val="007C0B27"/>
    <w:rsid w:val="007C2DDA"/>
    <w:rsid w:val="007E4466"/>
    <w:rsid w:val="007F6A1C"/>
    <w:rsid w:val="00800A75"/>
    <w:rsid w:val="00803908"/>
    <w:rsid w:val="008105F5"/>
    <w:rsid w:val="00815E18"/>
    <w:rsid w:val="0083110D"/>
    <w:rsid w:val="00840142"/>
    <w:rsid w:val="00883408"/>
    <w:rsid w:val="00883A16"/>
    <w:rsid w:val="008877A0"/>
    <w:rsid w:val="00894190"/>
    <w:rsid w:val="008B7769"/>
    <w:rsid w:val="008C143D"/>
    <w:rsid w:val="008F0380"/>
    <w:rsid w:val="008F39D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AA4ED7"/>
    <w:rsid w:val="00B30051"/>
    <w:rsid w:val="00B31025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239B5"/>
    <w:rsid w:val="00C56146"/>
    <w:rsid w:val="00C605FC"/>
    <w:rsid w:val="00C657CF"/>
    <w:rsid w:val="00C66FC7"/>
    <w:rsid w:val="00C76980"/>
    <w:rsid w:val="00C77BD4"/>
    <w:rsid w:val="00C81B59"/>
    <w:rsid w:val="00CC491B"/>
    <w:rsid w:val="00CF02C6"/>
    <w:rsid w:val="00CF3396"/>
    <w:rsid w:val="00D02405"/>
    <w:rsid w:val="00D071B1"/>
    <w:rsid w:val="00D177DB"/>
    <w:rsid w:val="00D748B2"/>
    <w:rsid w:val="00D7723F"/>
    <w:rsid w:val="00D833C3"/>
    <w:rsid w:val="00D94B64"/>
    <w:rsid w:val="00DA10E6"/>
    <w:rsid w:val="00DA302D"/>
    <w:rsid w:val="00DC0D05"/>
    <w:rsid w:val="00DE0463"/>
    <w:rsid w:val="00DE10EE"/>
    <w:rsid w:val="00DF3009"/>
    <w:rsid w:val="00E022F1"/>
    <w:rsid w:val="00E259A6"/>
    <w:rsid w:val="00E26164"/>
    <w:rsid w:val="00E32164"/>
    <w:rsid w:val="00E917FA"/>
    <w:rsid w:val="00E9377D"/>
    <w:rsid w:val="00F253FE"/>
    <w:rsid w:val="00F345C5"/>
    <w:rsid w:val="00F52BC6"/>
    <w:rsid w:val="00F71661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BC98A8"/>
  <w15:docId w15:val="{E4C5A80E-28CA-46D8-ACFB-DE5E03F0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rtisticobusto.gov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652E5A-A07F-426B-8300-CFA6B448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4001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franco conetta</cp:lastModifiedBy>
  <cp:revision>4</cp:revision>
  <dcterms:created xsi:type="dcterms:W3CDTF">2019-11-01T11:13:00Z</dcterms:created>
  <dcterms:modified xsi:type="dcterms:W3CDTF">2019-11-01T14:23:00Z</dcterms:modified>
</cp:coreProperties>
</file>