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3F3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96"/>
        <w:gridCol w:w="142"/>
        <w:gridCol w:w="115"/>
        <w:gridCol w:w="1526"/>
        <w:gridCol w:w="109"/>
        <w:gridCol w:w="56"/>
        <w:gridCol w:w="149"/>
        <w:gridCol w:w="1487"/>
        <w:gridCol w:w="119"/>
        <w:gridCol w:w="1370"/>
        <w:gridCol w:w="4588"/>
      </w:tblGrid>
      <w:tr w:rsidR="00392EE4" w:rsidRPr="00963828" w14:paraId="3076D4CB" w14:textId="77777777">
        <w:trPr>
          <w:trHeight w:val="279"/>
          <w:tblCellSpacing w:w="20" w:type="dxa"/>
        </w:trPr>
        <w:tc>
          <w:tcPr>
            <w:tcW w:w="2675" w:type="pct"/>
            <w:gridSpan w:val="11"/>
          </w:tcPr>
          <w:p w14:paraId="4534C024" w14:textId="0810AB8F" w:rsidR="00392EE4" w:rsidRPr="00C618EF" w:rsidRDefault="00392EE4" w:rsidP="00AA102A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Disciplina:</w:t>
            </w:r>
            <w:r w:rsidR="00ED226E" w:rsidRPr="00C618EF">
              <w:rPr>
                <w:sz w:val="24"/>
                <w:szCs w:val="24"/>
              </w:rPr>
              <w:t xml:space="preserve"> </w:t>
            </w:r>
            <w:r w:rsidR="00AA102A" w:rsidRPr="00C618EF">
              <w:rPr>
                <w:sz w:val="24"/>
                <w:szCs w:val="24"/>
              </w:rPr>
              <w:t xml:space="preserve">Esecuzione e interpretazione </w:t>
            </w:r>
            <w:r w:rsidR="00F1403C">
              <w:rPr>
                <w:sz w:val="24"/>
                <w:szCs w:val="24"/>
              </w:rPr>
              <w:t>Tromba</w:t>
            </w:r>
          </w:p>
        </w:tc>
        <w:tc>
          <w:tcPr>
            <w:tcW w:w="2268" w:type="pct"/>
          </w:tcPr>
          <w:p w14:paraId="13BC0E21" w14:textId="77777777" w:rsidR="00392EE4" w:rsidRPr="00C618EF" w:rsidRDefault="00392EE4" w:rsidP="00A773DD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Anno Scolastico: 20</w:t>
            </w:r>
            <w:r w:rsidR="00ED226E" w:rsidRPr="00C618EF">
              <w:rPr>
                <w:sz w:val="24"/>
                <w:szCs w:val="24"/>
              </w:rPr>
              <w:t>19/2020</w:t>
            </w:r>
          </w:p>
        </w:tc>
      </w:tr>
      <w:tr w:rsidR="00392EE4" w:rsidRPr="00963828" w14:paraId="7CCAC175" w14:textId="77777777">
        <w:trPr>
          <w:trHeight w:val="279"/>
          <w:tblCellSpacing w:w="20" w:type="dxa"/>
        </w:trPr>
        <w:tc>
          <w:tcPr>
            <w:tcW w:w="2675" w:type="pct"/>
            <w:gridSpan w:val="11"/>
          </w:tcPr>
          <w:p w14:paraId="59CE2A30" w14:textId="77777777" w:rsidR="00392EE4" w:rsidRPr="00C618EF" w:rsidRDefault="00C76980" w:rsidP="00AA102A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Scheda di programmazione per le classi</w:t>
            </w:r>
            <w:r w:rsidR="00392EE4" w:rsidRPr="00C618EF">
              <w:rPr>
                <w:sz w:val="24"/>
                <w:szCs w:val="24"/>
              </w:rPr>
              <w:t>:</w:t>
            </w:r>
            <w:r w:rsidR="00ED226E" w:rsidRPr="00C618EF">
              <w:rPr>
                <w:sz w:val="24"/>
                <w:szCs w:val="24"/>
              </w:rPr>
              <w:t xml:space="preserve"> I biennio</w:t>
            </w:r>
          </w:p>
        </w:tc>
        <w:tc>
          <w:tcPr>
            <w:tcW w:w="2268" w:type="pct"/>
          </w:tcPr>
          <w:p w14:paraId="5535675A" w14:textId="77777777" w:rsidR="00392EE4" w:rsidRPr="00C618EF" w:rsidRDefault="00392EE4" w:rsidP="00D02405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Numero ore annuali:</w:t>
            </w:r>
            <w:r w:rsidR="00ED226E" w:rsidRPr="00C618EF">
              <w:rPr>
                <w:sz w:val="24"/>
                <w:szCs w:val="24"/>
              </w:rPr>
              <w:t xml:space="preserve"> 66</w:t>
            </w:r>
          </w:p>
        </w:tc>
      </w:tr>
      <w:tr w:rsidR="00BB0B66" w:rsidRPr="00F1403C" w14:paraId="5A98BC7D" w14:textId="77777777">
        <w:trPr>
          <w:trHeight w:val="279"/>
          <w:tblCellSpacing w:w="20" w:type="dxa"/>
        </w:trPr>
        <w:tc>
          <w:tcPr>
            <w:tcW w:w="287" w:type="pct"/>
            <w:vMerge w:val="restart"/>
            <w:shd w:val="clear" w:color="auto" w:fill="C6D9F1"/>
            <w:textDirection w:val="btLr"/>
            <w:vAlign w:val="center"/>
          </w:tcPr>
          <w:p w14:paraId="096C9693" w14:textId="77777777"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0" w:type="pct"/>
            <w:gridSpan w:val="4"/>
            <w:shd w:val="clear" w:color="auto" w:fill="C6D9F1"/>
            <w:vAlign w:val="center"/>
          </w:tcPr>
          <w:p w14:paraId="25D93CA0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19F79AF2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4B000111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pct"/>
            <w:gridSpan w:val="7"/>
          </w:tcPr>
          <w:p w14:paraId="5C9855D6" w14:textId="5B53C339" w:rsidR="00AA102A" w:rsidRDefault="00AA102A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 xml:space="preserve">Scale maggiori e minori </w:t>
            </w:r>
            <w:r w:rsidR="00F1403C">
              <w:rPr>
                <w:rFonts w:ascii="Times New Roman" w:hAnsi="Times New Roman"/>
                <w:sz w:val="24"/>
                <w:szCs w:val="24"/>
              </w:rPr>
              <w:t>con almeno 2 alterazioni e su 2 ottave</w:t>
            </w:r>
          </w:p>
          <w:p w14:paraId="37753F25" w14:textId="16A4D87D" w:rsidR="00F1403C" w:rsidRDefault="00F1403C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403C">
              <w:rPr>
                <w:rFonts w:ascii="Times New Roman" w:hAnsi="Times New Roman"/>
                <w:sz w:val="24"/>
                <w:szCs w:val="24"/>
                <w:lang w:val="en-US"/>
              </w:rPr>
              <w:t>Cichowicz</w:t>
            </w:r>
            <w:proofErr w:type="spellEnd"/>
            <w:r w:rsidRPr="00F1403C">
              <w:rPr>
                <w:rFonts w:ascii="Times New Roman" w:hAnsi="Times New Roman"/>
                <w:sz w:val="24"/>
                <w:szCs w:val="24"/>
                <w:lang w:val="en-US"/>
              </w:rPr>
              <w:t>: Long Tone Studies;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low Studies</w:t>
            </w:r>
          </w:p>
          <w:p w14:paraId="36163D7B" w14:textId="23B5E885" w:rsidR="00F1403C" w:rsidRPr="00F1403C" w:rsidRDefault="00F1403C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Clarke: Technical Studies</w:t>
            </w:r>
          </w:p>
          <w:p w14:paraId="4652171A" w14:textId="3209E4C0" w:rsidR="00F1403C" w:rsidRDefault="00F1403C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Concone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Lirici</w:t>
            </w:r>
            <w:proofErr w:type="spellEnd"/>
          </w:p>
          <w:p w14:paraId="4099564B" w14:textId="4E1ABDA3" w:rsidR="00F1403C" w:rsidRDefault="00F1403C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Pottag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tecnici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 1</w:t>
            </w:r>
          </w:p>
          <w:p w14:paraId="72EA03E8" w14:textId="0A02B70B" w:rsidR="00F1403C" w:rsidRDefault="00F1403C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Schneider: Articulation Studies</w:t>
            </w:r>
          </w:p>
          <w:p w14:paraId="2534C497" w14:textId="36806C32" w:rsidR="00C93E34" w:rsidRDefault="00C93E34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V.Herman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Air For Cornet</w:t>
            </w:r>
          </w:p>
          <w:p w14:paraId="77C385EA" w14:textId="601BE82C" w:rsidR="00C93E34" w:rsidRPr="00F1403C" w:rsidRDefault="00C93E34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A.Ghidoni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Evocation</w:t>
            </w:r>
          </w:p>
          <w:p w14:paraId="0AE05139" w14:textId="07D1104A" w:rsidR="00BB0B66" w:rsidRPr="00F1403C" w:rsidRDefault="00BB0B66" w:rsidP="00F1403C">
            <w:pPr>
              <w:ind w:left="360"/>
              <w:contextualSpacing/>
              <w:rPr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BB0B66" w:rsidRPr="00963828" w14:paraId="2C9A3ADE" w14:textId="77777777">
        <w:trPr>
          <w:trHeight w:val="277"/>
          <w:tblCellSpacing w:w="20" w:type="dxa"/>
        </w:trPr>
        <w:tc>
          <w:tcPr>
            <w:tcW w:w="287" w:type="pct"/>
            <w:vMerge/>
            <w:shd w:val="clear" w:color="auto" w:fill="C6D9F1"/>
          </w:tcPr>
          <w:p w14:paraId="3083FDE0" w14:textId="77777777" w:rsidR="00BB0B66" w:rsidRPr="00F1403C" w:rsidRDefault="00BB0B66" w:rsidP="004530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gridSpan w:val="4"/>
            <w:shd w:val="clear" w:color="auto" w:fill="C6D9F1"/>
            <w:vAlign w:val="center"/>
          </w:tcPr>
          <w:p w14:paraId="52AF3485" w14:textId="77777777" w:rsidR="00BB0B66" w:rsidRPr="008F059D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059D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14:paraId="267EAA5C" w14:textId="77777777" w:rsidR="00BB0B66" w:rsidRPr="00963828" w:rsidRDefault="00BB0B66" w:rsidP="00505813">
            <w:pPr>
              <w:jc w:val="center"/>
            </w:pPr>
          </w:p>
        </w:tc>
        <w:tc>
          <w:tcPr>
            <w:tcW w:w="3776" w:type="pct"/>
            <w:gridSpan w:val="7"/>
          </w:tcPr>
          <w:p w14:paraId="77A152E7" w14:textId="1E3DA579" w:rsidR="00AA102A" w:rsidRPr="00F1403C" w:rsidRDefault="00AA102A" w:rsidP="00F1403C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Saper applicare (anche con la guida dell’insegnante) le adeguate tecniche esecutive</w:t>
            </w:r>
            <w:bookmarkStart w:id="0" w:name="_GoBack"/>
            <w:bookmarkEnd w:id="0"/>
          </w:p>
          <w:p w14:paraId="02F65385" w14:textId="77777777"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Saper interpretare correttamente i segni morfologici</w:t>
            </w:r>
          </w:p>
          <w:p w14:paraId="3EEEC280" w14:textId="77777777"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Eseguire (anche in pubblico) brani dal proprio repertorio in maniera consapevole e adeguata, anche rispetto ai diversi stili/generi/epoche</w:t>
            </w:r>
          </w:p>
          <w:p w14:paraId="68A87048" w14:textId="77777777"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Essere in grado di eseguire a memoria uno o più brani dal proprio repertorio</w:t>
            </w:r>
          </w:p>
          <w:p w14:paraId="20E86B73" w14:textId="77777777" w:rsidR="00AA102A" w:rsidRPr="00C618EF" w:rsidRDefault="00AA102A" w:rsidP="00AA102A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8EF">
              <w:rPr>
                <w:rFonts w:ascii="Times New Roman" w:hAnsi="Times New Roman"/>
                <w:sz w:val="24"/>
                <w:szCs w:val="24"/>
              </w:rPr>
              <w:t>Decodificare (anche con la guida dell’insegnante) e saper interpretare brani musicali di diversi stili/generi/epoche</w:t>
            </w:r>
          </w:p>
          <w:p w14:paraId="0F6EE6D5" w14:textId="77777777" w:rsidR="00BB0B66" w:rsidRPr="00C618EF" w:rsidRDefault="00BB0B66" w:rsidP="001C1C49">
            <w:pPr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BB0B66" w:rsidRPr="00963828" w14:paraId="36E3B85B" w14:textId="77777777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14:paraId="33D1270C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 w:val="restart"/>
            <w:shd w:val="clear" w:color="auto" w:fill="C6D9F1"/>
            <w:vAlign w:val="center"/>
          </w:tcPr>
          <w:p w14:paraId="79D3CD60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4D7AC9CB" w14:textId="77777777"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22" w:type="pct"/>
            <w:gridSpan w:val="4"/>
            <w:vAlign w:val="center"/>
          </w:tcPr>
          <w:p w14:paraId="7A9C5C91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Livello A </w:t>
            </w:r>
          </w:p>
          <w:p w14:paraId="5B980F20" w14:textId="77777777" w:rsidR="00BB0B66" w:rsidRPr="00C618EF" w:rsidRDefault="0054609A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(avanzato</w:t>
            </w:r>
            <w:r w:rsidR="00BB0B66" w:rsidRPr="00C618EF">
              <w:rPr>
                <w:sz w:val="24"/>
                <w:szCs w:val="24"/>
              </w:rPr>
              <w:t>)</w:t>
            </w:r>
          </w:p>
          <w:p w14:paraId="7389208E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tbl>
            <w:tblPr>
              <w:tblW w:w="5000" w:type="pct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55"/>
            </w:tblGrid>
            <w:tr w:rsidR="00E403A4" w:rsidRPr="00C618EF" w14:paraId="5D0649A6" w14:textId="77777777">
              <w:trPr>
                <w:trHeight w:val="1996"/>
                <w:tblCellSpacing w:w="20" w:type="dxa"/>
              </w:trPr>
              <w:tc>
                <w:tcPr>
                  <w:tcW w:w="4932" w:type="pct"/>
                </w:tcPr>
                <w:p w14:paraId="6EB2D0EF" w14:textId="77777777" w:rsidR="00E403A4" w:rsidRPr="00C618EF" w:rsidRDefault="00AA102A" w:rsidP="00AA102A">
                  <w:pPr>
                    <w:pStyle w:val="Paragrafoelenco"/>
                    <w:ind w:left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C618E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Esecuzione sicura, precisa e tecnicamente solida, interpretazione personale, stilisticamente adeguata ed espressiva di brani medio facili</w:t>
                  </w:r>
                  <w:r w:rsidR="008F05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54443A3" w14:textId="77777777" w:rsidR="00BB0B66" w:rsidRPr="00C618EF" w:rsidRDefault="00BB0B66" w:rsidP="00E403A4">
            <w:pPr>
              <w:ind w:left="-207"/>
              <w:rPr>
                <w:sz w:val="24"/>
                <w:szCs w:val="24"/>
              </w:rPr>
            </w:pPr>
          </w:p>
        </w:tc>
      </w:tr>
      <w:tr w:rsidR="00BB0B66" w:rsidRPr="00963828" w14:paraId="0CCA0E58" w14:textId="77777777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14:paraId="5924435D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/>
            <w:shd w:val="clear" w:color="auto" w:fill="C6D9F1"/>
          </w:tcPr>
          <w:p w14:paraId="5F392B7D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vAlign w:val="center"/>
          </w:tcPr>
          <w:p w14:paraId="2F46390C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B</w:t>
            </w:r>
            <w:r w:rsidR="0054609A" w:rsidRPr="00C618EF">
              <w:rPr>
                <w:sz w:val="24"/>
                <w:szCs w:val="24"/>
              </w:rPr>
              <w:t xml:space="preserve"> (intermedio</w:t>
            </w:r>
            <w:r w:rsidRPr="00C618EF">
              <w:rPr>
                <w:sz w:val="24"/>
                <w:szCs w:val="24"/>
              </w:rPr>
              <w:t>)</w:t>
            </w:r>
          </w:p>
          <w:p w14:paraId="340744A5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tbl>
            <w:tblPr>
              <w:tblW w:w="5000" w:type="pct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55"/>
            </w:tblGrid>
            <w:tr w:rsidR="00E403A4" w:rsidRPr="00C618EF" w14:paraId="7F324DD3" w14:textId="77777777">
              <w:trPr>
                <w:trHeight w:val="615"/>
                <w:tblCellSpacing w:w="20" w:type="dxa"/>
              </w:trPr>
              <w:tc>
                <w:tcPr>
                  <w:tcW w:w="4932" w:type="pct"/>
                </w:tcPr>
                <w:p w14:paraId="15E14C21" w14:textId="77777777" w:rsidR="00E403A4" w:rsidRPr="00C618EF" w:rsidRDefault="00422CEE" w:rsidP="00D35676">
                  <w:pPr>
                    <w:jc w:val="both"/>
                    <w:rPr>
                      <w:sz w:val="24"/>
                      <w:szCs w:val="24"/>
                    </w:rPr>
                  </w:pPr>
                  <w:r w:rsidRPr="00C618EF">
                    <w:rPr>
                      <w:sz w:val="24"/>
                      <w:szCs w:val="24"/>
                    </w:rPr>
                    <w:t>Esecuzione corretta e tecnicamente appropriata, interpretazione appropriata, stilisticamente rispettosa e sufficientemente espressiva di brani medio facili</w:t>
                  </w:r>
                  <w:r w:rsidR="008F059D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7E08E90" w14:textId="77777777" w:rsidR="00BB0B66" w:rsidRPr="00C618EF" w:rsidRDefault="00BB0B66" w:rsidP="00487B8E">
            <w:pPr>
              <w:rPr>
                <w:sz w:val="24"/>
                <w:szCs w:val="24"/>
              </w:rPr>
            </w:pPr>
          </w:p>
        </w:tc>
      </w:tr>
      <w:tr w:rsidR="00BB0B66" w:rsidRPr="00963828" w14:paraId="2E363510" w14:textId="77777777">
        <w:trPr>
          <w:trHeight w:val="615"/>
          <w:tblCellSpacing w:w="20" w:type="dxa"/>
        </w:trPr>
        <w:tc>
          <w:tcPr>
            <w:tcW w:w="287" w:type="pct"/>
            <w:vMerge/>
            <w:shd w:val="clear" w:color="auto" w:fill="C6D9F1"/>
          </w:tcPr>
          <w:p w14:paraId="3E950C40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vMerge/>
            <w:shd w:val="clear" w:color="auto" w:fill="C6D9F1"/>
          </w:tcPr>
          <w:p w14:paraId="7703DB9F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vAlign w:val="center"/>
          </w:tcPr>
          <w:p w14:paraId="6A0D63F0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C</w:t>
            </w:r>
            <w:r w:rsidR="0054609A" w:rsidRPr="00C618EF">
              <w:rPr>
                <w:sz w:val="24"/>
                <w:szCs w:val="24"/>
              </w:rPr>
              <w:t xml:space="preserve"> (base</w:t>
            </w:r>
            <w:r w:rsidRPr="00C618EF">
              <w:rPr>
                <w:sz w:val="24"/>
                <w:szCs w:val="24"/>
              </w:rPr>
              <w:t>)</w:t>
            </w:r>
          </w:p>
          <w:p w14:paraId="1EBFCDB9" w14:textId="77777777" w:rsidR="00BB0B66" w:rsidRPr="00C618EF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pct"/>
            <w:gridSpan w:val="3"/>
          </w:tcPr>
          <w:p w14:paraId="3F43FC63" w14:textId="77777777" w:rsidR="00BB0B66" w:rsidRPr="00C618EF" w:rsidRDefault="00422CEE" w:rsidP="00D35676">
            <w:pPr>
              <w:ind w:left="5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sostanzialmente corretta e tecnicamente adeguata</w:t>
            </w:r>
            <w:r w:rsidR="00116495" w:rsidRPr="00C618EF">
              <w:rPr>
                <w:sz w:val="24"/>
                <w:szCs w:val="24"/>
              </w:rPr>
              <w:t>, interpretazione parzialmente adeguata da un punto di vista stilistico ed espressivamente essenziale di brani medio facili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A773DD" w:rsidRPr="00963828" w14:paraId="08E22C8B" w14:textId="77777777">
        <w:trPr>
          <w:trHeight w:val="135"/>
          <w:tblCellSpacing w:w="20" w:type="dxa"/>
        </w:trPr>
        <w:tc>
          <w:tcPr>
            <w:tcW w:w="403" w:type="pct"/>
            <w:gridSpan w:val="4"/>
            <w:vMerge w:val="restart"/>
            <w:shd w:val="clear" w:color="auto" w:fill="C6D9F1"/>
            <w:textDirection w:val="btLr"/>
          </w:tcPr>
          <w:p w14:paraId="709E6B25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41" w:type="pct"/>
            <w:gridSpan w:val="4"/>
            <w:shd w:val="clear" w:color="auto" w:fill="C6D9F1"/>
            <w:vAlign w:val="center"/>
          </w:tcPr>
          <w:p w14:paraId="08815D76" w14:textId="77777777" w:rsidR="00A773DD" w:rsidRPr="00C618EF" w:rsidRDefault="00A773DD" w:rsidP="00A773DD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Modalità </w:t>
            </w:r>
            <w:r w:rsidR="00970922" w:rsidRPr="00C618EF">
              <w:rPr>
                <w:sz w:val="24"/>
                <w:szCs w:val="24"/>
              </w:rPr>
              <w:t xml:space="preserve">di </w:t>
            </w:r>
            <w:r w:rsidR="00970922" w:rsidRPr="00C618EF">
              <w:rPr>
                <w:sz w:val="24"/>
                <w:szCs w:val="24"/>
              </w:rPr>
              <w:lastRenderedPageBreak/>
              <w:t>verifiche</w:t>
            </w:r>
          </w:p>
        </w:tc>
        <w:tc>
          <w:tcPr>
            <w:tcW w:w="3679" w:type="pct"/>
            <w:gridSpan w:val="4"/>
          </w:tcPr>
          <w:p w14:paraId="65EB2473" w14:textId="77777777" w:rsidR="00A773DD" w:rsidRPr="00C618EF" w:rsidRDefault="00E403A4" w:rsidP="005828A1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lastRenderedPageBreak/>
              <w:t xml:space="preserve">Almeno 2 verifiche </w:t>
            </w:r>
            <w:r w:rsidR="005828A1" w:rsidRPr="00C618EF">
              <w:rPr>
                <w:sz w:val="24"/>
                <w:szCs w:val="24"/>
              </w:rPr>
              <w:t>pratiche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A773DD" w:rsidRPr="00963828" w14:paraId="1C44B5A2" w14:textId="77777777" w:rsidTr="008F059D">
        <w:trPr>
          <w:trHeight w:val="1251"/>
          <w:tblCellSpacing w:w="20" w:type="dxa"/>
        </w:trPr>
        <w:tc>
          <w:tcPr>
            <w:tcW w:w="403" w:type="pct"/>
            <w:gridSpan w:val="4"/>
            <w:vMerge/>
            <w:shd w:val="clear" w:color="auto" w:fill="C6D9F1"/>
            <w:textDirection w:val="btLr"/>
          </w:tcPr>
          <w:p w14:paraId="67D37F06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4"/>
            <w:shd w:val="clear" w:color="auto" w:fill="C6D9F1"/>
            <w:vAlign w:val="center"/>
          </w:tcPr>
          <w:p w14:paraId="37BD01AA" w14:textId="77777777" w:rsidR="00A773DD" w:rsidRPr="00C618EF" w:rsidRDefault="00A773DD" w:rsidP="00A773DD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Attività proposte</w:t>
            </w:r>
          </w:p>
          <w:p w14:paraId="68F5B397" w14:textId="77777777" w:rsidR="00A773DD" w:rsidRPr="00C618EF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pct"/>
            <w:gridSpan w:val="4"/>
          </w:tcPr>
          <w:p w14:paraId="34F7AA15" w14:textId="77777777" w:rsidR="00A773DD" w:rsidRPr="00C618EF" w:rsidRDefault="00E403A4" w:rsidP="00487B8E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C618EF">
              <w:rPr>
                <w:sz w:val="24"/>
                <w:szCs w:val="24"/>
              </w:rPr>
              <w:t>Dip</w:t>
            </w:r>
            <w:proofErr w:type="spellEnd"/>
            <w:r w:rsidRPr="00C618EF">
              <w:rPr>
                <w:sz w:val="24"/>
                <w:szCs w:val="24"/>
              </w:rPr>
              <w:t xml:space="preserve">. </w:t>
            </w:r>
            <w:proofErr w:type="spellStart"/>
            <w:r w:rsidRPr="00C618EF">
              <w:rPr>
                <w:sz w:val="24"/>
                <w:szCs w:val="24"/>
              </w:rPr>
              <w:t>Mus</w:t>
            </w:r>
            <w:proofErr w:type="spellEnd"/>
            <w:r w:rsidRPr="00C618EF">
              <w:rPr>
                <w:sz w:val="24"/>
                <w:szCs w:val="24"/>
              </w:rPr>
              <w:t>.</w:t>
            </w:r>
          </w:p>
        </w:tc>
      </w:tr>
      <w:tr w:rsidR="006D56E1" w:rsidRPr="00963828" w14:paraId="54D1A87E" w14:textId="77777777">
        <w:trPr>
          <w:trHeight w:val="279"/>
          <w:tblCellSpacing w:w="20" w:type="dxa"/>
        </w:trPr>
        <w:tc>
          <w:tcPr>
            <w:tcW w:w="315" w:type="pct"/>
            <w:gridSpan w:val="2"/>
            <w:vMerge w:val="restart"/>
            <w:shd w:val="clear" w:color="auto" w:fill="C6D9F1"/>
            <w:textDirection w:val="btLr"/>
            <w:vAlign w:val="center"/>
          </w:tcPr>
          <w:p w14:paraId="12F8BEB4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7" w:type="pct"/>
            <w:gridSpan w:val="4"/>
            <w:shd w:val="clear" w:color="auto" w:fill="C6D9F1"/>
            <w:vAlign w:val="center"/>
          </w:tcPr>
          <w:p w14:paraId="6BB8B15E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277942E9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72089D83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pct"/>
            <w:gridSpan w:val="6"/>
          </w:tcPr>
          <w:p w14:paraId="4F8FA59F" w14:textId="77777777" w:rsidR="006D56E1" w:rsidRPr="00C618EF" w:rsidRDefault="001C1C49" w:rsidP="00ED226E">
            <w:pPr>
              <w:ind w:left="48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Vedi primo quadrimestre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6D56E1" w:rsidRPr="00963828" w14:paraId="0F4B613A" w14:textId="77777777">
        <w:trPr>
          <w:trHeight w:val="277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14:paraId="0A39BA8D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shd w:val="clear" w:color="auto" w:fill="C6D9F1"/>
            <w:vAlign w:val="center"/>
          </w:tcPr>
          <w:p w14:paraId="63B65F5B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6674FF5F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41" w:type="pct"/>
            <w:gridSpan w:val="6"/>
          </w:tcPr>
          <w:p w14:paraId="3175CD22" w14:textId="77777777" w:rsidR="00ED226E" w:rsidRPr="00C618EF" w:rsidRDefault="001C1C49" w:rsidP="00ED226E">
            <w:pPr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Vedi primo quadrimestre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54609A" w:rsidRPr="00963828" w14:paraId="4048C389" w14:textId="77777777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14:paraId="59DDB9AC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 w:val="restart"/>
            <w:shd w:val="clear" w:color="auto" w:fill="C6D9F1"/>
            <w:vAlign w:val="center"/>
          </w:tcPr>
          <w:p w14:paraId="2A28DFE4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7D21F096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27" w:type="pct"/>
            <w:gridSpan w:val="4"/>
            <w:vAlign w:val="center"/>
          </w:tcPr>
          <w:p w14:paraId="1A17A4A1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Livello A </w:t>
            </w:r>
          </w:p>
          <w:p w14:paraId="18136AF7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(avanzato)</w:t>
            </w:r>
          </w:p>
          <w:p w14:paraId="3BFB3B3B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14:paraId="301C146F" w14:textId="77777777" w:rsidR="0054609A" w:rsidRPr="00C618EF" w:rsidRDefault="00116495" w:rsidP="003B6F93">
            <w:pPr>
              <w:rPr>
                <w:sz w:val="24"/>
                <w:szCs w:val="24"/>
              </w:rPr>
            </w:pPr>
            <w:r w:rsidRPr="00C618EF">
              <w:rPr>
                <w:iCs/>
                <w:sz w:val="24"/>
                <w:szCs w:val="24"/>
              </w:rPr>
              <w:t>Esecuzione sicura, precisa e tecnicamente solida, interpretazione personale, stilisticamente adeguata ed espressiva di brani medio facili</w:t>
            </w:r>
            <w:r w:rsidR="008F059D">
              <w:rPr>
                <w:iCs/>
                <w:sz w:val="24"/>
                <w:szCs w:val="24"/>
              </w:rPr>
              <w:t>.</w:t>
            </w:r>
          </w:p>
        </w:tc>
      </w:tr>
      <w:tr w:rsidR="0054609A" w:rsidRPr="00963828" w14:paraId="7F87B34B" w14:textId="77777777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14:paraId="4282371C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C6D9F1"/>
          </w:tcPr>
          <w:p w14:paraId="18890CEF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4"/>
            <w:vAlign w:val="center"/>
          </w:tcPr>
          <w:p w14:paraId="5CC1E58B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B (intermedio)</w:t>
            </w:r>
          </w:p>
          <w:p w14:paraId="158FF298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14:paraId="4E5A76AD" w14:textId="77777777" w:rsidR="0054609A" w:rsidRPr="00C618EF" w:rsidRDefault="00116495" w:rsidP="00116495">
            <w:pPr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corretta e tecnicamente appropriata, interpretazione appropriata, stilisticamente rispettosa e sufficientemente espressiva di brani medio facili</w:t>
            </w:r>
            <w:r w:rsidR="008F059D">
              <w:rPr>
                <w:sz w:val="24"/>
                <w:szCs w:val="24"/>
              </w:rPr>
              <w:t>.</w:t>
            </w:r>
            <w:r w:rsidRPr="00C618EF">
              <w:rPr>
                <w:sz w:val="24"/>
                <w:szCs w:val="24"/>
              </w:rPr>
              <w:t xml:space="preserve"> </w:t>
            </w:r>
          </w:p>
        </w:tc>
      </w:tr>
      <w:tr w:rsidR="0054609A" w:rsidRPr="00963828" w14:paraId="6CC052EB" w14:textId="77777777">
        <w:trPr>
          <w:trHeight w:val="615"/>
          <w:tblCellSpacing w:w="20" w:type="dxa"/>
        </w:trPr>
        <w:tc>
          <w:tcPr>
            <w:tcW w:w="315" w:type="pct"/>
            <w:gridSpan w:val="2"/>
            <w:vMerge/>
            <w:shd w:val="clear" w:color="auto" w:fill="C6D9F1"/>
          </w:tcPr>
          <w:p w14:paraId="13F64C65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67" w:type="pct"/>
            <w:gridSpan w:val="4"/>
            <w:vMerge/>
            <w:shd w:val="clear" w:color="auto" w:fill="C6D9F1"/>
          </w:tcPr>
          <w:p w14:paraId="6ADD73D0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gridSpan w:val="4"/>
            <w:vAlign w:val="center"/>
          </w:tcPr>
          <w:p w14:paraId="4CB0EA73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Livello C (base)</w:t>
            </w:r>
          </w:p>
          <w:p w14:paraId="3A1F093B" w14:textId="77777777" w:rsidR="0054609A" w:rsidRPr="00C618EF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pct"/>
            <w:gridSpan w:val="2"/>
          </w:tcPr>
          <w:p w14:paraId="53B1F2E6" w14:textId="77777777" w:rsidR="0054609A" w:rsidRPr="00C618EF" w:rsidRDefault="00274B69" w:rsidP="0014493A">
            <w:pPr>
              <w:ind w:left="5"/>
              <w:jc w:val="both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>Esecuzione sostanzialmente corretta e tecnicamente adeguata, interpretazione parzialmente adeguata da un punto di vista stilistico ed espressivamente essenziale di brani medio facili</w:t>
            </w:r>
            <w:r w:rsidR="008F059D">
              <w:rPr>
                <w:sz w:val="24"/>
                <w:szCs w:val="24"/>
              </w:rPr>
              <w:t>.</w:t>
            </w:r>
          </w:p>
        </w:tc>
      </w:tr>
      <w:tr w:rsidR="006D56E1" w:rsidRPr="00963828" w14:paraId="08052E22" w14:textId="77777777">
        <w:trPr>
          <w:trHeight w:val="135"/>
          <w:tblCellSpacing w:w="20" w:type="dxa"/>
        </w:trPr>
        <w:tc>
          <w:tcPr>
            <w:tcW w:w="365" w:type="pct"/>
            <w:gridSpan w:val="3"/>
            <w:vMerge w:val="restart"/>
            <w:shd w:val="clear" w:color="auto" w:fill="C6D9F1"/>
            <w:textDirection w:val="btLr"/>
          </w:tcPr>
          <w:p w14:paraId="2939FAC2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gridSpan w:val="4"/>
            <w:shd w:val="clear" w:color="auto" w:fill="C6D9F1"/>
            <w:vAlign w:val="center"/>
          </w:tcPr>
          <w:p w14:paraId="3055A1D8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2" w:type="pct"/>
            <w:gridSpan w:val="5"/>
          </w:tcPr>
          <w:p w14:paraId="602EAC3D" w14:textId="77777777" w:rsidR="006D56E1" w:rsidRPr="00C618EF" w:rsidRDefault="00E403A4" w:rsidP="003B6F93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Almeno 2 verifiche </w:t>
            </w:r>
            <w:r w:rsidR="005828A1" w:rsidRPr="00C618EF">
              <w:rPr>
                <w:sz w:val="24"/>
                <w:szCs w:val="24"/>
              </w:rPr>
              <w:t>pratiche</w:t>
            </w:r>
            <w:r w:rsidR="008F059D">
              <w:rPr>
                <w:sz w:val="24"/>
                <w:szCs w:val="24"/>
              </w:rPr>
              <w:t>.</w:t>
            </w:r>
          </w:p>
          <w:p w14:paraId="79929904" w14:textId="77777777" w:rsidR="006D56E1" w:rsidRPr="00C618EF" w:rsidRDefault="006D56E1" w:rsidP="003B6F93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963828" w14:paraId="7BCFB230" w14:textId="77777777" w:rsidTr="008F059D">
        <w:trPr>
          <w:trHeight w:val="1145"/>
          <w:tblCellSpacing w:w="20" w:type="dxa"/>
        </w:trPr>
        <w:tc>
          <w:tcPr>
            <w:tcW w:w="365" w:type="pct"/>
            <w:gridSpan w:val="3"/>
            <w:vMerge/>
            <w:shd w:val="clear" w:color="auto" w:fill="C6D9F1"/>
            <w:textDirection w:val="btLr"/>
          </w:tcPr>
          <w:p w14:paraId="49C7959C" w14:textId="77777777"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gridSpan w:val="4"/>
            <w:shd w:val="clear" w:color="auto" w:fill="C6D9F1"/>
            <w:vAlign w:val="center"/>
          </w:tcPr>
          <w:p w14:paraId="08C3518D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481C3376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pct"/>
            <w:gridSpan w:val="5"/>
          </w:tcPr>
          <w:p w14:paraId="7CEF1A45" w14:textId="77777777" w:rsidR="006D56E1" w:rsidRPr="00C618EF" w:rsidRDefault="00E403A4" w:rsidP="003B6F93">
            <w:pPr>
              <w:ind w:left="37"/>
              <w:rPr>
                <w:sz w:val="24"/>
                <w:szCs w:val="24"/>
              </w:rPr>
            </w:pPr>
            <w:r w:rsidRPr="00C618EF">
              <w:rPr>
                <w:sz w:val="24"/>
                <w:szCs w:val="24"/>
              </w:rPr>
              <w:t xml:space="preserve">Partecipazione alle attività decise all’interno del </w:t>
            </w:r>
            <w:proofErr w:type="spellStart"/>
            <w:r w:rsidRPr="00C618EF">
              <w:rPr>
                <w:sz w:val="24"/>
                <w:szCs w:val="24"/>
              </w:rPr>
              <w:t>Dip</w:t>
            </w:r>
            <w:proofErr w:type="spellEnd"/>
            <w:r w:rsidRPr="00C618EF">
              <w:rPr>
                <w:sz w:val="24"/>
                <w:szCs w:val="24"/>
              </w:rPr>
              <w:t xml:space="preserve">. </w:t>
            </w:r>
            <w:proofErr w:type="spellStart"/>
            <w:r w:rsidRPr="00C618EF">
              <w:rPr>
                <w:sz w:val="24"/>
                <w:szCs w:val="24"/>
              </w:rPr>
              <w:t>Mus</w:t>
            </w:r>
            <w:proofErr w:type="spellEnd"/>
            <w:r w:rsidRPr="00C618EF">
              <w:rPr>
                <w:sz w:val="24"/>
                <w:szCs w:val="24"/>
              </w:rPr>
              <w:t>.</w:t>
            </w:r>
          </w:p>
        </w:tc>
      </w:tr>
    </w:tbl>
    <w:p w14:paraId="69F3D5A5" w14:textId="77777777" w:rsidR="00155953" w:rsidRPr="00505813" w:rsidRDefault="00155953" w:rsidP="00505813"/>
    <w:sectPr w:rsidR="00155953" w:rsidRPr="00505813" w:rsidSect="00403D86">
      <w:headerReference w:type="default" r:id="rId7"/>
      <w:footerReference w:type="default" r:id="rId8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CDAD" w14:textId="77777777" w:rsidR="00A002D7" w:rsidRDefault="00A002D7" w:rsidP="00C81B59">
      <w:r>
        <w:separator/>
      </w:r>
    </w:p>
  </w:endnote>
  <w:endnote w:type="continuationSeparator" w:id="0">
    <w:p w14:paraId="6F4F6A7B" w14:textId="77777777" w:rsidR="00A002D7" w:rsidRDefault="00A002D7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787B" w14:textId="77777777" w:rsidR="00AA102A" w:rsidRDefault="00AA102A">
    <w:pPr>
      <w:pStyle w:val="Pidipagina"/>
      <w:jc w:val="right"/>
    </w:pPr>
    <w:r>
      <w:t xml:space="preserve">Pagina </w:t>
    </w:r>
    <w:r w:rsidR="005D47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5D474B">
      <w:rPr>
        <w:b/>
        <w:sz w:val="24"/>
        <w:szCs w:val="24"/>
      </w:rPr>
      <w:fldChar w:fldCharType="separate"/>
    </w:r>
    <w:r w:rsidR="005828A1">
      <w:rPr>
        <w:b/>
        <w:noProof/>
      </w:rPr>
      <w:t>1</w:t>
    </w:r>
    <w:r w:rsidR="005D474B">
      <w:rPr>
        <w:b/>
        <w:sz w:val="24"/>
        <w:szCs w:val="24"/>
      </w:rPr>
      <w:fldChar w:fldCharType="end"/>
    </w:r>
    <w:r>
      <w:t xml:space="preserve"> di </w:t>
    </w:r>
    <w:r w:rsidR="005D47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D474B">
      <w:rPr>
        <w:b/>
        <w:sz w:val="24"/>
        <w:szCs w:val="24"/>
      </w:rPr>
      <w:fldChar w:fldCharType="separate"/>
    </w:r>
    <w:r w:rsidR="005828A1">
      <w:rPr>
        <w:b/>
        <w:noProof/>
      </w:rPr>
      <w:t>3</w:t>
    </w:r>
    <w:r w:rsidR="005D474B">
      <w:rPr>
        <w:b/>
        <w:sz w:val="24"/>
        <w:szCs w:val="24"/>
      </w:rPr>
      <w:fldChar w:fldCharType="end"/>
    </w:r>
  </w:p>
  <w:p w14:paraId="5E39E671" w14:textId="77777777" w:rsidR="00AA102A" w:rsidRDefault="00AA10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4E07" w14:textId="77777777" w:rsidR="00A002D7" w:rsidRDefault="00A002D7" w:rsidP="00C81B59">
      <w:r>
        <w:separator/>
      </w:r>
    </w:p>
  </w:footnote>
  <w:footnote w:type="continuationSeparator" w:id="0">
    <w:p w14:paraId="0E9B3DE3" w14:textId="77777777" w:rsidR="00A002D7" w:rsidRDefault="00A002D7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AA102A" w:rsidRPr="00D20A55" w14:paraId="220A696F" w14:textId="77777777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4752F385" w14:textId="77777777" w:rsidR="00AA102A" w:rsidRPr="00D20A55" w:rsidRDefault="003B29CD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3FB60E3C" wp14:editId="464CFC3F">
                <wp:extent cx="1206500" cy="850900"/>
                <wp:effectExtent l="25400" t="0" r="0" b="0"/>
                <wp:docPr id="3" name="Immagine 4" descr="Description: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ption: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4550916" w14:textId="77777777" w:rsidR="00AA102A" w:rsidRPr="00D20A55" w:rsidRDefault="00AA102A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5D4A6DAD" w14:textId="77777777" w:rsidR="00AA102A" w:rsidRPr="00D20A55" w:rsidRDefault="00AA102A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0B5E7A24" w14:textId="77777777" w:rsidR="00AA102A" w:rsidRPr="00D20A55" w:rsidRDefault="00AA102A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428066F5" w14:textId="77777777" w:rsidR="00AA102A" w:rsidRPr="00D20A55" w:rsidRDefault="006A7F5A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6A7F5A">
            <w:rPr>
              <w:rFonts w:ascii="Arial" w:hAnsi="Arial" w:cs="Arial"/>
              <w:b/>
              <w:bCs/>
              <w:noProof/>
              <w:color w:val="002060"/>
              <w:kern w:val="30"/>
              <w:szCs w:val="24"/>
            </w:rPr>
            <w:object w:dxaOrig="975" w:dyaOrig="1065" w14:anchorId="1275DE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23.75pt;height:25.8pt;mso-width-percent:0;mso-height-percent:0;mso-width-percent:0;mso-height-percent:0">
                <v:imagedata r:id="rId2" o:title=""/>
              </v:shape>
              <o:OLEObject Type="Embed" ProgID="MSPhotoEd.3" ShapeID="_x0000_i1027" DrawAspect="Content" ObjectID="_1634280652" r:id="rId3"/>
            </w:object>
          </w:r>
        </w:p>
        <w:p w14:paraId="52FAA177" w14:textId="77777777"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7411319D" w14:textId="77777777"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52A936A4" w14:textId="77777777"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40A20CEA" w14:textId="77777777" w:rsidR="00AA102A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23D656F5" w14:textId="77777777" w:rsidR="00AA102A" w:rsidRPr="00ED226E" w:rsidRDefault="00A002D7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hyperlink r:id="rId4" w:history="1">
            <w:r w:rsidR="00AA102A" w:rsidRPr="00ED226E">
              <w:rPr>
                <w:rStyle w:val="Collegamentoipertestuale"/>
                <w:b/>
                <w:sz w:val="24"/>
                <w:szCs w:val="24"/>
              </w:rPr>
              <w:t>www.artisticobusto.edu.it</w:t>
            </w:r>
          </w:hyperlink>
        </w:p>
        <w:p w14:paraId="70D2C8B2" w14:textId="77777777" w:rsidR="00AA102A" w:rsidRPr="00ED226E" w:rsidRDefault="00AA102A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 w:rsidRPr="00ED226E">
            <w:rPr>
              <w:b/>
              <w:color w:val="002060"/>
              <w:sz w:val="16"/>
              <w:szCs w:val="16"/>
            </w:rPr>
            <w:t>Tel. 0331633154</w:t>
          </w:r>
        </w:p>
        <w:p w14:paraId="616A50BE" w14:textId="77777777" w:rsidR="00AA102A" w:rsidRPr="00F1403C" w:rsidRDefault="00AA102A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en-US"/>
            </w:rPr>
          </w:pPr>
          <w:r w:rsidRPr="00F1403C">
            <w:rPr>
              <w:b/>
              <w:color w:val="002060"/>
              <w:sz w:val="16"/>
              <w:szCs w:val="16"/>
              <w:lang w:val="en-US"/>
            </w:rPr>
            <w:t>Email: vasl01000a@pec.istruzione.it       Pec:vasl01000a@pec.istruzione.it</w:t>
          </w:r>
        </w:p>
        <w:p w14:paraId="46A8816F" w14:textId="77777777" w:rsidR="00AA102A" w:rsidRPr="00D20A55" w:rsidRDefault="00AA102A" w:rsidP="00EF6EDB">
          <w:pPr>
            <w:jc w:val="center"/>
            <w:rPr>
              <w:color w:val="002060"/>
              <w:szCs w:val="24"/>
              <w:lang w:val="en-US"/>
            </w:rPr>
          </w:pPr>
          <w:r w:rsidRPr="00F1403C">
            <w:rPr>
              <w:b/>
              <w:color w:val="002060"/>
              <w:sz w:val="16"/>
              <w:szCs w:val="16"/>
              <w:lang w:val="en-US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497A5531" w14:textId="77777777" w:rsidR="00AA102A" w:rsidRPr="00D20A55" w:rsidRDefault="003B29CD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4EEC2188" wp14:editId="53CF4F53">
                <wp:extent cx="622300" cy="647700"/>
                <wp:effectExtent l="0" t="0" r="0" b="0"/>
                <wp:docPr id="1" name="Immagine 2" descr="Description: 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ption: 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A102A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5322F2BA" wp14:editId="7EC69FA9">
                <wp:extent cx="508000" cy="723900"/>
                <wp:effectExtent l="0" t="0" r="0" b="0"/>
                <wp:docPr id="2" name="Immagine 1" descr="Description: 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ption: 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52318C8" w14:textId="77777777" w:rsidR="00AA102A" w:rsidRPr="00F1403C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F1403C">
            <w:rPr>
              <w:color w:val="002060"/>
              <w:sz w:val="18"/>
              <w:szCs w:val="18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5E7AA4A5" w14:textId="77777777" w:rsidR="00AA102A" w:rsidRPr="00F1403C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</w:rPr>
          </w:pPr>
          <w:r w:rsidRPr="00F1403C">
            <w:rPr>
              <w:color w:val="002060"/>
              <w:sz w:val="18"/>
              <w:szCs w:val="18"/>
            </w:rPr>
            <w:t>Pina Bausch</w:t>
          </w:r>
        </w:p>
        <w:p w14:paraId="220B2EAD" w14:textId="77777777"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AA102A" w:rsidRPr="00D20A55" w14:paraId="6996B48D" w14:textId="77777777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047B7EDA" w14:textId="77777777" w:rsidR="00AA102A" w:rsidRPr="00D20A55" w:rsidRDefault="00AA102A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10BE152A" w14:textId="77777777" w:rsidR="00AA102A" w:rsidRPr="00D20A55" w:rsidRDefault="00AA102A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673EA6ED" w14:textId="77777777" w:rsidR="00AA102A" w:rsidRPr="00D20A55" w:rsidRDefault="003B29CD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4E80B49" wp14:editId="7505B0C7">
                <wp:extent cx="1206500" cy="279400"/>
                <wp:effectExtent l="25400" t="0" r="0" b="0"/>
                <wp:docPr id="5" name="Immagine 2" descr="Description: 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ption: 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02A" w:rsidRPr="00D20A55" w14:paraId="1730504E" w14:textId="77777777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559978FC" w14:textId="77777777" w:rsidR="00AA102A" w:rsidRPr="003F4FA6" w:rsidRDefault="00AA102A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7BC34DBC" w14:textId="77777777" w:rsidR="00AA102A" w:rsidRPr="00D20A55" w:rsidRDefault="00AA102A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0E8A1E9C" w14:textId="77777777" w:rsidR="00AA102A" w:rsidRPr="004B4574" w:rsidRDefault="00AA102A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63C4FD25" w14:textId="77777777" w:rsidR="00AA102A" w:rsidRPr="00D20A55" w:rsidRDefault="003B29CD" w:rsidP="00E022F1">
          <w:pPr>
            <w:jc w:val="center"/>
            <w:rPr>
              <w:color w:val="002060"/>
              <w:szCs w:val="24"/>
            </w:rPr>
          </w:pPr>
          <w:r>
            <w:rPr>
              <w:noProof/>
              <w:color w:val="002060"/>
              <w:szCs w:val="24"/>
            </w:rPr>
            <w:drawing>
              <wp:inline distT="0" distB="0" distL="0" distR="0" wp14:anchorId="765BCA82" wp14:editId="3A74E61F">
                <wp:extent cx="762000" cy="266700"/>
                <wp:effectExtent l="25400" t="0" r="0" b="0"/>
                <wp:docPr id="6" name="Immagine 1" descr="Description: 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ption: 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858E56" w14:textId="77777777" w:rsidR="00AA102A" w:rsidRDefault="00AA102A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5pt;height:10.85pt" o:bullet="t">
        <v:imagedata r:id="rId1" o:title="mso3"/>
      </v:shape>
    </w:pict>
  </w:numPicBullet>
  <w:numPicBullet w:numPicBulletId="1">
    <w:pict>
      <v:shape id="_x0000_i1034" type="#_x0000_t75" style="width:8.85pt;height:8.85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C0BD9"/>
    <w:multiLevelType w:val="hybridMultilevel"/>
    <w:tmpl w:val="C972D168"/>
    <w:lvl w:ilvl="0" w:tplc="24C61D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5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6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"/>
  </w:num>
  <w:num w:numId="4">
    <w:abstractNumId w:val="8"/>
  </w:num>
  <w:num w:numId="5">
    <w:abstractNumId w:val="29"/>
  </w:num>
  <w:num w:numId="6">
    <w:abstractNumId w:val="36"/>
  </w:num>
  <w:num w:numId="7">
    <w:abstractNumId w:val="7"/>
  </w:num>
  <w:num w:numId="8">
    <w:abstractNumId w:val="14"/>
  </w:num>
  <w:num w:numId="9">
    <w:abstractNumId w:val="21"/>
  </w:num>
  <w:num w:numId="10">
    <w:abstractNumId w:val="33"/>
  </w:num>
  <w:num w:numId="11">
    <w:abstractNumId w:val="18"/>
  </w:num>
  <w:num w:numId="12">
    <w:abstractNumId w:val="3"/>
  </w:num>
  <w:num w:numId="13">
    <w:abstractNumId w:val="23"/>
  </w:num>
  <w:num w:numId="14">
    <w:abstractNumId w:val="13"/>
  </w:num>
  <w:num w:numId="15">
    <w:abstractNumId w:val="28"/>
  </w:num>
  <w:num w:numId="16">
    <w:abstractNumId w:val="5"/>
  </w:num>
  <w:num w:numId="17">
    <w:abstractNumId w:val="26"/>
  </w:num>
  <w:num w:numId="18">
    <w:abstractNumId w:val="15"/>
  </w:num>
  <w:num w:numId="19">
    <w:abstractNumId w:val="24"/>
  </w:num>
  <w:num w:numId="20">
    <w:abstractNumId w:val="16"/>
  </w:num>
  <w:num w:numId="21">
    <w:abstractNumId w:val="11"/>
  </w:num>
  <w:num w:numId="22">
    <w:abstractNumId w:val="20"/>
  </w:num>
  <w:num w:numId="23">
    <w:abstractNumId w:val="27"/>
  </w:num>
  <w:num w:numId="24">
    <w:abstractNumId w:val="30"/>
  </w:num>
  <w:num w:numId="25">
    <w:abstractNumId w:val="6"/>
  </w:num>
  <w:num w:numId="26">
    <w:abstractNumId w:val="4"/>
  </w:num>
  <w:num w:numId="27">
    <w:abstractNumId w:val="39"/>
  </w:num>
  <w:num w:numId="28">
    <w:abstractNumId w:val="40"/>
  </w:num>
  <w:num w:numId="29">
    <w:abstractNumId w:val="38"/>
  </w:num>
  <w:num w:numId="30">
    <w:abstractNumId w:val="34"/>
  </w:num>
  <w:num w:numId="31">
    <w:abstractNumId w:val="31"/>
  </w:num>
  <w:num w:numId="32">
    <w:abstractNumId w:val="12"/>
  </w:num>
  <w:num w:numId="33">
    <w:abstractNumId w:val="22"/>
  </w:num>
  <w:num w:numId="34">
    <w:abstractNumId w:val="10"/>
  </w:num>
  <w:num w:numId="35">
    <w:abstractNumId w:val="35"/>
  </w:num>
  <w:num w:numId="36">
    <w:abstractNumId w:val="25"/>
  </w:num>
  <w:num w:numId="37">
    <w:abstractNumId w:val="1"/>
  </w:num>
  <w:num w:numId="38">
    <w:abstractNumId w:val="9"/>
  </w:num>
  <w:num w:numId="39">
    <w:abstractNumId w:val="32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16495"/>
    <w:rsid w:val="00130574"/>
    <w:rsid w:val="00133C6A"/>
    <w:rsid w:val="00137216"/>
    <w:rsid w:val="0014493A"/>
    <w:rsid w:val="00145417"/>
    <w:rsid w:val="00155953"/>
    <w:rsid w:val="001700FA"/>
    <w:rsid w:val="001824B2"/>
    <w:rsid w:val="001C1C49"/>
    <w:rsid w:val="001E115D"/>
    <w:rsid w:val="001F6E10"/>
    <w:rsid w:val="00200FCB"/>
    <w:rsid w:val="002057B5"/>
    <w:rsid w:val="00216C6E"/>
    <w:rsid w:val="002223CE"/>
    <w:rsid w:val="002376BD"/>
    <w:rsid w:val="00245460"/>
    <w:rsid w:val="002455B4"/>
    <w:rsid w:val="00274B69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29CD"/>
    <w:rsid w:val="003B6145"/>
    <w:rsid w:val="003B6F93"/>
    <w:rsid w:val="003E1FF8"/>
    <w:rsid w:val="003F4FA6"/>
    <w:rsid w:val="003F5BF1"/>
    <w:rsid w:val="004029D9"/>
    <w:rsid w:val="00403D86"/>
    <w:rsid w:val="00420F5B"/>
    <w:rsid w:val="00422CEE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828A1"/>
    <w:rsid w:val="00596C20"/>
    <w:rsid w:val="005A0C9B"/>
    <w:rsid w:val="005A278C"/>
    <w:rsid w:val="005B34C7"/>
    <w:rsid w:val="005D474B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A7F5A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24C0"/>
    <w:rsid w:val="00783002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8F059D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74494"/>
    <w:rsid w:val="00990536"/>
    <w:rsid w:val="00997620"/>
    <w:rsid w:val="009A49DD"/>
    <w:rsid w:val="009B1E1B"/>
    <w:rsid w:val="009C2720"/>
    <w:rsid w:val="009D3047"/>
    <w:rsid w:val="00A002D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AA102A"/>
    <w:rsid w:val="00AD46C3"/>
    <w:rsid w:val="00B16355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310C4"/>
    <w:rsid w:val="00C56146"/>
    <w:rsid w:val="00C605FC"/>
    <w:rsid w:val="00C618EF"/>
    <w:rsid w:val="00C657CF"/>
    <w:rsid w:val="00C66FC7"/>
    <w:rsid w:val="00C76980"/>
    <w:rsid w:val="00C77BD4"/>
    <w:rsid w:val="00C81B59"/>
    <w:rsid w:val="00C93E34"/>
    <w:rsid w:val="00CC491B"/>
    <w:rsid w:val="00CF02C6"/>
    <w:rsid w:val="00CF3396"/>
    <w:rsid w:val="00D02405"/>
    <w:rsid w:val="00D071B1"/>
    <w:rsid w:val="00D177DB"/>
    <w:rsid w:val="00D35676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403A4"/>
    <w:rsid w:val="00E917FA"/>
    <w:rsid w:val="00E9377D"/>
    <w:rsid w:val="00ED226E"/>
    <w:rsid w:val="00EF6EDB"/>
    <w:rsid w:val="00F1403C"/>
    <w:rsid w:val="00F253FE"/>
    <w:rsid w:val="00F345C5"/>
    <w:rsid w:val="00F52BC6"/>
    <w:rsid w:val="00F71661"/>
    <w:rsid w:val="00F73A99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796D"/>
  <w15:docId w15:val="{B36E4E18-F7D3-1242-8306-FCBA295E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rsid w:val="0056154E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7449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7449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programmazione annuale di materia</vt:lpstr>
      <vt:lpstr>programmazione annuale di materia</vt:lpstr>
    </vt:vector>
  </TitlesOfParts>
  <Company>Verri</Company>
  <LinksUpToDate>false</LinksUpToDate>
  <CharactersWithSpaces>2490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subject/>
  <dc:creator>Rosario Commisi</dc:creator>
  <cp:keywords/>
  <cp:lastModifiedBy>Alessandra Mileo</cp:lastModifiedBy>
  <cp:revision>2</cp:revision>
  <dcterms:created xsi:type="dcterms:W3CDTF">2019-11-03T09:04:00Z</dcterms:created>
  <dcterms:modified xsi:type="dcterms:W3CDTF">2019-11-03T09:04:00Z</dcterms:modified>
</cp:coreProperties>
</file>