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E2FFC" w14:textId="2CD41CA1" w:rsidR="00BA43E1" w:rsidRDefault="00BA43E1" w:rsidP="00BA43E1">
      <w:pPr>
        <w:rPr>
          <w:sz w:val="32"/>
          <w:szCs w:val="32"/>
        </w:rPr>
      </w:pPr>
      <w:r w:rsidRPr="00BA43E1">
        <w:rPr>
          <w:noProof/>
        </w:rPr>
        <w:drawing>
          <wp:inline distT="0" distB="0" distL="0" distR="0" wp14:anchorId="605B0B20" wp14:editId="1FC6C523">
            <wp:extent cx="5979402" cy="1325880"/>
            <wp:effectExtent l="0" t="0" r="254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636" t="45415" r="29096" b="37921"/>
                    <a:stretch/>
                  </pic:blipFill>
                  <pic:spPr bwMode="auto">
                    <a:xfrm>
                      <a:off x="0" y="0"/>
                      <a:ext cx="6035647" cy="1338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D574C7" w14:textId="77777777" w:rsidR="00BA43E1" w:rsidRDefault="00BA43E1" w:rsidP="00BA43E1">
      <w:pPr>
        <w:rPr>
          <w:sz w:val="32"/>
          <w:szCs w:val="32"/>
        </w:rPr>
      </w:pPr>
    </w:p>
    <w:p w14:paraId="1D558AC6" w14:textId="745EEA4F" w:rsidR="00BA43E1" w:rsidRPr="00C35597" w:rsidRDefault="00BA43E1" w:rsidP="00BA43E1">
      <w:pPr>
        <w:rPr>
          <w:sz w:val="44"/>
          <w:szCs w:val="44"/>
        </w:rPr>
      </w:pPr>
      <w:r w:rsidRPr="00C35597">
        <w:rPr>
          <w:b/>
          <w:bCs/>
          <w:sz w:val="44"/>
          <w:szCs w:val="44"/>
        </w:rPr>
        <w:t>R</w:t>
      </w:r>
      <w:r w:rsidR="00C35597" w:rsidRPr="00C35597">
        <w:rPr>
          <w:b/>
          <w:bCs/>
          <w:sz w:val="44"/>
          <w:szCs w:val="44"/>
        </w:rPr>
        <w:t>OMA</w:t>
      </w:r>
      <w:r w:rsidRPr="00C35597">
        <w:rPr>
          <w:b/>
          <w:bCs/>
          <w:sz w:val="44"/>
          <w:szCs w:val="44"/>
        </w:rPr>
        <w:t>F</w:t>
      </w:r>
      <w:r w:rsidR="00C35597" w:rsidRPr="00C35597">
        <w:rPr>
          <w:b/>
          <w:bCs/>
          <w:sz w:val="44"/>
          <w:szCs w:val="44"/>
        </w:rPr>
        <w:t>ILM</w:t>
      </w:r>
      <w:r w:rsidR="00C35597" w:rsidRPr="00C35597">
        <w:rPr>
          <w:b/>
          <w:bCs/>
          <w:color w:val="00B0F0"/>
          <w:sz w:val="44"/>
          <w:szCs w:val="44"/>
        </w:rPr>
        <w:t>ACADEMY</w:t>
      </w:r>
    </w:p>
    <w:p w14:paraId="75B98F1D" w14:textId="1E46C7C2" w:rsidR="00BA43E1" w:rsidRDefault="00C35597" w:rsidP="00BA43E1">
      <w:r>
        <w:t>INDIRIZZO MULTIMEDIALE</w:t>
      </w:r>
    </w:p>
    <w:p w14:paraId="6AB44CC9" w14:textId="16F2A6C2" w:rsidR="00BA43E1" w:rsidRDefault="00BA43E1" w:rsidP="00BA43E1">
      <w:pPr>
        <w:jc w:val="both"/>
      </w:pPr>
      <w:r>
        <w:t xml:space="preserve">L’Accademia offre corsi di formazione Professionali e Universitari per tutte le principali discipline del cinema e del mondo dell’intrattenimento. Gli studenti entrano a far parte della community RFA attraverso il lavoro in sede e a casa, durante le produzioni didattiche sul set e in tutte le attività extra a cui l’Accademia li invita a partecipare. Le occasioni per fare network e stabilire rapporti tra colleghi e soprattutto con i professionisti che fanno parte del corpo docenti, sono uno dei punti di forza, insieme al metodo didattico del “training on the job”, che rendono l’esperienza coinvolgente e totalizzante. </w:t>
      </w:r>
      <w:proofErr w:type="gramStart"/>
      <w:r>
        <w:t>E'</w:t>
      </w:r>
      <w:proofErr w:type="gramEnd"/>
      <w:r>
        <w:t xml:space="preserve"> possibile iscriversi al percorso triennale con ottenimento della </w:t>
      </w:r>
      <w:r w:rsidRPr="00CE513E">
        <w:rPr>
          <w:b/>
          <w:bCs/>
        </w:rPr>
        <w:t>Laurea in Scienze della Comunicazione - Dams</w:t>
      </w:r>
      <w:r>
        <w:t xml:space="preserve"> in collaborazione con Uni</w:t>
      </w:r>
      <w:r w:rsidR="00CE513E">
        <w:t xml:space="preserve"> </w:t>
      </w:r>
      <w:r>
        <w:t xml:space="preserve">Teramo oppure al </w:t>
      </w:r>
      <w:r w:rsidRPr="00CE513E">
        <w:rPr>
          <w:b/>
          <w:bCs/>
        </w:rPr>
        <w:t>Biennio di Specializzazione RFA</w:t>
      </w:r>
      <w:r>
        <w:t xml:space="preserve"> per chi non intende conseguire il Diploma di Laurea.</w:t>
      </w:r>
    </w:p>
    <w:p w14:paraId="07CFFF4B" w14:textId="75F412FA" w:rsidR="00BA43E1" w:rsidRDefault="00CE513E" w:rsidP="00BA43E1">
      <w:pPr>
        <w:jc w:val="both"/>
      </w:pPr>
      <w:r w:rsidRPr="00CE513E">
        <w:t xml:space="preserve">Roma Film Academy apre le porte della sede di Cinecittà per sessioni di orientamento gratuite, rivolte agli studenti delle classi quinte. L'orientamento, fino a nuove disposizioni, si terrà nella modalità virtuale tramite Google Meet o Microsoft Teams.  </w:t>
      </w:r>
    </w:p>
    <w:p w14:paraId="2F88EAFF" w14:textId="10914698" w:rsidR="00CE513E" w:rsidRDefault="00CE513E" w:rsidP="00BA43E1">
      <w:pPr>
        <w:jc w:val="both"/>
      </w:pPr>
      <w:r>
        <w:t>In base al numero di adesioni che d</w:t>
      </w:r>
      <w:r w:rsidR="00C35597">
        <w:t>ovranno</w:t>
      </w:r>
      <w:r>
        <w:t xml:space="preserve"> giungere il prima possibile, </w:t>
      </w:r>
      <w:r w:rsidR="004F04F8">
        <w:t>a</w:t>
      </w:r>
      <w:r>
        <w:t>l referente dell’orientamento del Liceo</w:t>
      </w:r>
      <w:r w:rsidR="004F04F8">
        <w:t xml:space="preserve"> Candiani</w:t>
      </w:r>
      <w:r>
        <w:t>,</w:t>
      </w:r>
      <w:r w:rsidR="004F04F8">
        <w:t xml:space="preserve"> sarà possibile </w:t>
      </w:r>
      <w:r>
        <w:t>istituire sessioni di orientamento</w:t>
      </w:r>
      <w:r w:rsidR="004F04F8">
        <w:t xml:space="preserve"> per l’anno in corso.</w:t>
      </w:r>
    </w:p>
    <w:p w14:paraId="30233E8A" w14:textId="77777777" w:rsidR="00C35597" w:rsidRDefault="00C35597" w:rsidP="00BA43E1">
      <w:pPr>
        <w:jc w:val="both"/>
      </w:pPr>
    </w:p>
    <w:p w14:paraId="0AE578E4" w14:textId="77777777" w:rsidR="00351031" w:rsidRDefault="00351031"/>
    <w:sectPr w:rsidR="00351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E1"/>
    <w:rsid w:val="00351031"/>
    <w:rsid w:val="004F04F8"/>
    <w:rsid w:val="00A05FD7"/>
    <w:rsid w:val="00BA43E1"/>
    <w:rsid w:val="00C35597"/>
    <w:rsid w:val="00CE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BD4A"/>
  <w15:chartTrackingRefBased/>
  <w15:docId w15:val="{690288E3-73D4-4F5F-A582-0A57C27B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4</cp:revision>
  <dcterms:created xsi:type="dcterms:W3CDTF">2021-01-20T19:48:00Z</dcterms:created>
  <dcterms:modified xsi:type="dcterms:W3CDTF">2021-01-21T12:37:00Z</dcterms:modified>
</cp:coreProperties>
</file>