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E9315" w14:textId="37E37F60" w:rsidR="00351031" w:rsidRDefault="005330A4">
      <w:hyperlink r:id="rId4" w:history="1">
        <w:r w:rsidRPr="006C047A">
          <w:rPr>
            <w:rStyle w:val="Collegamentoipertestuale"/>
          </w:rPr>
          <w:t>https://www.santannapisa.it/it/collegio/il-concorso</w:t>
        </w:r>
      </w:hyperlink>
    </w:p>
    <w:p w14:paraId="1F7B7CBF" w14:textId="36AAC3B4" w:rsidR="005330A4" w:rsidRDefault="005330A4">
      <w:r>
        <w:rPr>
          <w:noProof/>
        </w:rPr>
        <w:drawing>
          <wp:inline distT="0" distB="0" distL="0" distR="0" wp14:anchorId="11639308" wp14:editId="28DCB8D0">
            <wp:extent cx="6019800" cy="25069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2174" r="1639" b="14997"/>
                    <a:stretch/>
                  </pic:blipFill>
                  <pic:spPr bwMode="auto">
                    <a:xfrm>
                      <a:off x="0" y="0"/>
                      <a:ext cx="6019800" cy="2506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229673" w14:textId="0ABFE5B0" w:rsidR="005330A4" w:rsidRDefault="005330A4" w:rsidP="005330A4">
      <w:pPr>
        <w:jc w:val="both"/>
      </w:pPr>
      <w:r>
        <w:t>La Scuola Superiore Sant'Anna è un istituto universitario pubblico a statuto speciale, che opera nel campo delle scienze applicate: Scienze economiche e manageriali, Scienze Giuridiche, Scienze Politiche, Scienze agrarie e biotecnologie vegetali, Scienze Mediche e Ingegneria Industriale e dell'Informazione. La Scuola persegue l’eccellenza e promuove l’internazionalizzazione della didattica e della ricerca, con l’obiettivo di sperimentare percorsi innovativi negli ambiti della formazione universitaria, della ricerca scientifica e della formazione avanzata.</w:t>
      </w:r>
    </w:p>
    <w:p w14:paraId="68FF2C5C" w14:textId="45959A5D" w:rsidR="005330A4" w:rsidRDefault="005330A4" w:rsidP="005330A4">
      <w:pPr>
        <w:jc w:val="both"/>
      </w:pPr>
      <w:r>
        <w:t xml:space="preserve">Bando di concorso </w:t>
      </w:r>
      <w:r w:rsidRPr="005330A4">
        <w:t>per l’accesso ai Corsi Ordinari</w:t>
      </w:r>
      <w:r>
        <w:t xml:space="preserve"> </w:t>
      </w:r>
    </w:p>
    <w:p w14:paraId="0EB99AEC" w14:textId="200A374E" w:rsidR="005330A4" w:rsidRDefault="005330A4" w:rsidP="005330A4">
      <w:pPr>
        <w:jc w:val="both"/>
      </w:pPr>
      <w:hyperlink r:id="rId6" w:history="1">
        <w:r w:rsidRPr="006C047A">
          <w:rPr>
            <w:rStyle w:val="Collegamentoipertestuale"/>
          </w:rPr>
          <w:t>https://www.santannapisa.it/it/collegio/il-concorso</w:t>
        </w:r>
      </w:hyperlink>
    </w:p>
    <w:p w14:paraId="42F87644" w14:textId="7339AC3E" w:rsidR="00232C8A" w:rsidRDefault="00232C8A" w:rsidP="005330A4">
      <w:pPr>
        <w:jc w:val="both"/>
      </w:pPr>
      <w:r>
        <w:t>accesso a ad aree tematiche orientante</w:t>
      </w:r>
    </w:p>
    <w:p w14:paraId="71BE24D2" w14:textId="71F8D335" w:rsidR="005330A4" w:rsidRDefault="005330A4" w:rsidP="005330A4">
      <w:pPr>
        <w:jc w:val="both"/>
      </w:pPr>
      <w:hyperlink r:id="rId7" w:history="1">
        <w:r w:rsidRPr="006C047A">
          <w:rPr>
            <w:rStyle w:val="Collegamentoipertestuale"/>
          </w:rPr>
          <w:t>https://www.santannapisa.it/it/giornate-di-orientamento-tematiche</w:t>
        </w:r>
      </w:hyperlink>
    </w:p>
    <w:p w14:paraId="1059C878" w14:textId="77777777" w:rsidR="005330A4" w:rsidRDefault="005330A4" w:rsidP="005330A4">
      <w:pPr>
        <w:jc w:val="both"/>
      </w:pPr>
    </w:p>
    <w:sectPr w:rsidR="005330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0A4"/>
    <w:rsid w:val="00232C8A"/>
    <w:rsid w:val="00351031"/>
    <w:rsid w:val="0053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1A7D"/>
  <w15:chartTrackingRefBased/>
  <w15:docId w15:val="{20ECB263-ECC7-458A-979B-4853FF8D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330A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3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antannapisa.it/it/giornate-di-orientamento-tematich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ntannapisa.it/it/collegio/il-concorso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santannapisa.it/it/collegio/il-concors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Lagomarsino</dc:creator>
  <cp:keywords/>
  <dc:description/>
  <cp:lastModifiedBy>Ilaria Lagomarsino</cp:lastModifiedBy>
  <cp:revision>1</cp:revision>
  <dcterms:created xsi:type="dcterms:W3CDTF">2021-03-11T12:43:00Z</dcterms:created>
  <dcterms:modified xsi:type="dcterms:W3CDTF">2021-03-11T12:54:00Z</dcterms:modified>
</cp:coreProperties>
</file>