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7F4F" w14:textId="0E907221" w:rsidR="00351031" w:rsidRPr="00E66581" w:rsidRDefault="00E66581" w:rsidP="00E66581">
      <w:pPr>
        <w:jc w:val="both"/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</w:pPr>
      <w:r w:rsidRPr="00E66581"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  <w:t xml:space="preserve">                                              </w:t>
      </w:r>
      <w:r w:rsidRPr="00E66581"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  <w:t>100 BORSE DI STUDIO PER MERITO</w:t>
      </w:r>
    </w:p>
    <w:p w14:paraId="56770892" w14:textId="2F90B42B" w:rsidR="00E66581" w:rsidRPr="00E66581" w:rsidRDefault="00E66581" w:rsidP="00E66581">
      <w:pPr>
        <w:jc w:val="both"/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</w:pPr>
    </w:p>
    <w:p w14:paraId="5D52FD2C" w14:textId="764596BF" w:rsidR="00E66581" w:rsidRPr="00E66581" w:rsidRDefault="00E66581" w:rsidP="00E66581">
      <w:pPr>
        <w:jc w:val="both"/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</w:pPr>
      <w:r w:rsidRPr="00E66581"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  <w:t>L’I</w:t>
      </w:r>
      <w:r w:rsidRPr="00E66581"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  <w:t xml:space="preserve">stituto Toniolo di Studi Superiori e Università Cattolica </w:t>
      </w:r>
      <w:proofErr w:type="gramStart"/>
      <w:r w:rsidR="006A091D"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  <w:t>promuovono</w:t>
      </w:r>
      <w:proofErr w:type="gramEnd"/>
      <w:r w:rsidRPr="00E66581">
        <w:rPr>
          <w:rStyle w:val="Enfasigrassetto"/>
          <w:rFonts w:asciiTheme="majorHAnsi" w:hAnsiTheme="majorHAnsi" w:cstheme="majorHAnsi"/>
          <w:color w:val="757575"/>
          <w:sz w:val="24"/>
          <w:szCs w:val="24"/>
          <w:shd w:val="clear" w:color="auto" w:fill="FFFFFF"/>
        </w:rPr>
        <w:t xml:space="preserve"> un Concorso Nazionale completamente online per l’assegnazione di 100 borse di studio di merito per iscriversi all'Università. La partecipazione è gratuita ed è aperta a tutti gli studenti diplomandi d’Italia.</w:t>
      </w:r>
    </w:p>
    <w:p w14:paraId="53C77738" w14:textId="77777777" w:rsidR="00E66581" w:rsidRPr="00E66581" w:rsidRDefault="00E66581" w:rsidP="00E66581">
      <w:pPr>
        <w:rPr>
          <w:rStyle w:val="Enfasigrassetto"/>
          <w:rFonts w:ascii="Helvetica" w:hAnsi="Helvetica" w:cs="Helvetica"/>
          <w:color w:val="757575"/>
          <w:shd w:val="clear" w:color="auto" w:fill="FFFFFF"/>
        </w:rPr>
      </w:pPr>
      <w:r w:rsidRPr="00E66581">
        <w:rPr>
          <w:rStyle w:val="Enfasigrassetto"/>
          <w:rFonts w:ascii="Helvetica" w:hAnsi="Helvetica" w:cs="Helvetica"/>
          <w:color w:val="757575"/>
          <w:shd w:val="clear" w:color="auto" w:fill="FFFFFF"/>
        </w:rPr>
        <w:t xml:space="preserve"> </w:t>
      </w:r>
    </w:p>
    <w:p w14:paraId="5D5CAD96" w14:textId="37F2C801" w:rsidR="00E66581" w:rsidRDefault="00E66581" w:rsidP="00E66581">
      <w:pPr>
        <w:rPr>
          <w:rStyle w:val="Enfasigrassetto"/>
          <w:rFonts w:ascii="Helvetica" w:hAnsi="Helvetica" w:cs="Helvetica"/>
          <w:color w:val="757575"/>
          <w:shd w:val="clear" w:color="auto" w:fill="FFFFFF"/>
        </w:rPr>
      </w:pPr>
      <w:r>
        <w:rPr>
          <w:rStyle w:val="Enfasigrassetto"/>
          <w:rFonts w:ascii="Helvetica" w:hAnsi="Helvetica" w:cs="Helvetica"/>
          <w:color w:val="757575"/>
          <w:shd w:val="clear" w:color="auto" w:fill="FFFFFF"/>
        </w:rPr>
        <w:t xml:space="preserve">                               </w:t>
      </w:r>
      <w:r w:rsidRPr="00E66581">
        <w:rPr>
          <w:rStyle w:val="Enfasigrassetto"/>
          <w:rFonts w:ascii="Helvetica" w:hAnsi="Helvetica" w:cs="Helvetica"/>
          <w:color w:val="757575"/>
          <w:shd w:val="clear" w:color="auto" w:fill="FFFFFF"/>
        </w:rPr>
        <w:t>SITO DELL'INIZIATIVA E BANDO DI CONCORSO</w:t>
      </w:r>
    </w:p>
    <w:p w14:paraId="27C696C4" w14:textId="77777777" w:rsidR="00E66581" w:rsidRDefault="00E66581" w:rsidP="00E66581">
      <w:pPr>
        <w:rPr>
          <w:rStyle w:val="Enfasigrassetto"/>
          <w:rFonts w:ascii="Helvetica" w:hAnsi="Helvetica" w:cs="Helvetica"/>
          <w:color w:val="757575"/>
          <w:shd w:val="clear" w:color="auto" w:fill="FFFFFF"/>
        </w:rPr>
      </w:pPr>
      <w:r>
        <w:rPr>
          <w:rStyle w:val="Enfasigrassetto"/>
          <w:rFonts w:ascii="Helvetica" w:hAnsi="Helvetica" w:cs="Helvetica"/>
          <w:color w:val="757575"/>
          <w:shd w:val="clear" w:color="auto" w:fill="FFFFFF"/>
        </w:rPr>
        <w:t xml:space="preserve"> Link</w:t>
      </w:r>
    </w:p>
    <w:p w14:paraId="77EF93E5" w14:textId="1A17846F" w:rsidR="00E66581" w:rsidRDefault="00E66581" w:rsidP="00E66581">
      <w:pPr>
        <w:rPr>
          <w:rStyle w:val="Enfasigrassetto"/>
          <w:rFonts w:ascii="Helvetica" w:hAnsi="Helvetica" w:cs="Helvetica"/>
          <w:color w:val="757575"/>
          <w:shd w:val="clear" w:color="auto" w:fill="FFFFFF"/>
        </w:rPr>
      </w:pPr>
      <w:hyperlink r:id="rId4" w:history="1">
        <w:r w:rsidRPr="000D42FC">
          <w:rPr>
            <w:rStyle w:val="Collegamentoipertestuale"/>
            <w:rFonts w:ascii="Helvetica" w:hAnsi="Helvetica" w:cs="Helvetica"/>
            <w:shd w:val="clear" w:color="auto" w:fill="FFFFFF"/>
          </w:rPr>
          <w:t>https://operaprima.us6.list-manage.com/track/click?u=d3cb09a5aa8dfa023029db394&amp;id=bb2457692e&amp;e=c363ef0a42</w:t>
        </w:r>
      </w:hyperlink>
    </w:p>
    <w:p w14:paraId="13404382" w14:textId="236A9A03" w:rsidR="00E66581" w:rsidRDefault="00E66581" w:rsidP="00E66581">
      <w:pPr>
        <w:rPr>
          <w:rStyle w:val="Enfasigrassetto"/>
          <w:rFonts w:ascii="Helvetica" w:hAnsi="Helvetica" w:cs="Helvetica"/>
          <w:color w:val="757575"/>
          <w:shd w:val="clear" w:color="auto" w:fill="FFFFFF"/>
        </w:rPr>
      </w:pPr>
    </w:p>
    <w:p w14:paraId="4BA31904" w14:textId="593991B1" w:rsidR="00E66581" w:rsidRDefault="00E66581" w:rsidP="00E66581">
      <w:pPr>
        <w:rPr>
          <w:rStyle w:val="Enfasigrassetto"/>
          <w:rFonts w:ascii="Helvetica" w:hAnsi="Helvetica" w:cs="Helvetica"/>
          <w:color w:val="757575"/>
          <w:shd w:val="clear" w:color="auto" w:fill="FFFFFF"/>
        </w:rPr>
      </w:pPr>
      <w:r w:rsidRPr="00E66581">
        <w:rPr>
          <w:rFonts w:ascii="Helvetica" w:hAnsi="Helvetica" w:cs="Helvetica"/>
          <w:b/>
          <w:bCs/>
          <w:color w:val="757575"/>
          <w:shd w:val="clear" w:color="auto" w:fill="FFFFFF"/>
        </w:rPr>
        <w:t>Istituto Giuseppe Toniolo di Studi Superiori</w:t>
      </w:r>
      <w:r w:rsidRPr="00E66581">
        <w:rPr>
          <w:rFonts w:ascii="Helvetica" w:hAnsi="Helvetica" w:cs="Helvetica"/>
          <w:color w:val="757575"/>
          <w:shd w:val="clear" w:color="auto" w:fill="FFFFFF"/>
        </w:rPr>
        <w:br/>
        <w:t>Ente fondatore dell'Università Cattolica</w:t>
      </w:r>
      <w:r w:rsidRPr="00E66581">
        <w:rPr>
          <w:rFonts w:ascii="Helvetica" w:hAnsi="Helvetica" w:cs="Helvetica"/>
          <w:color w:val="757575"/>
          <w:shd w:val="clear" w:color="auto" w:fill="FFFFFF"/>
        </w:rPr>
        <w:br/>
        <w:t>Largo A. Gemelli, 1 - 20123 Milano</w:t>
      </w:r>
      <w:r w:rsidRPr="00E66581">
        <w:rPr>
          <w:rFonts w:ascii="Helvetica" w:hAnsi="Helvetica" w:cs="Helvetica"/>
          <w:color w:val="757575"/>
          <w:shd w:val="clear" w:color="auto" w:fill="FFFFFF"/>
        </w:rPr>
        <w:br/>
      </w:r>
      <w:hyperlink r:id="rId5" w:tgtFrame="_blank" w:history="1">
        <w:r w:rsidRPr="00E66581">
          <w:rPr>
            <w:rFonts w:ascii="Helvetica" w:hAnsi="Helvetica" w:cs="Helvetica"/>
            <w:color w:val="007C89"/>
            <w:u w:val="single"/>
            <w:shd w:val="clear" w:color="auto" w:fill="FFFFFF"/>
          </w:rPr>
          <w:t>borsedistudio@istitutotoniolo.it</w:t>
        </w:r>
      </w:hyperlink>
      <w:r w:rsidRPr="00E66581">
        <w:rPr>
          <w:rFonts w:ascii="Helvetica" w:hAnsi="Helvetica" w:cs="Helvetica"/>
          <w:color w:val="757575"/>
        </w:rPr>
        <w:br/>
      </w:r>
      <w:hyperlink r:id="rId6" w:tgtFrame="_blank" w:history="1">
        <w:r w:rsidRPr="00E66581">
          <w:rPr>
            <w:rFonts w:ascii="Helvetica" w:hAnsi="Helvetica" w:cs="Helvetica"/>
            <w:color w:val="007C89"/>
            <w:u w:val="single"/>
            <w:shd w:val="clear" w:color="auto" w:fill="FFFFFF"/>
          </w:rPr>
          <w:t>www.istitutotoniolo.it</w:t>
        </w:r>
      </w:hyperlink>
    </w:p>
    <w:p w14:paraId="7CB09341" w14:textId="77777777" w:rsidR="00E66581" w:rsidRDefault="00E66581" w:rsidP="00E66581">
      <w:pPr>
        <w:rPr>
          <w:rStyle w:val="Enfasigrassetto"/>
          <w:rFonts w:ascii="Helvetica" w:hAnsi="Helvetica" w:cs="Helvetica"/>
          <w:color w:val="757575"/>
          <w:shd w:val="clear" w:color="auto" w:fill="FFFFFF"/>
        </w:rPr>
      </w:pPr>
    </w:p>
    <w:p w14:paraId="2D71DFB1" w14:textId="77777777" w:rsidR="00E66581" w:rsidRPr="00E66581" w:rsidRDefault="00E66581" w:rsidP="00E665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14:paraId="034E1742" w14:textId="77777777" w:rsidR="00E66581" w:rsidRDefault="00E66581"/>
    <w:sectPr w:rsidR="00E66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81"/>
    <w:rsid w:val="00351031"/>
    <w:rsid w:val="006A091D"/>
    <w:rsid w:val="00E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8F77"/>
  <w15:chartTrackingRefBased/>
  <w15:docId w15:val="{72D9D853-ABB8-4391-B563-991E6CD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665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665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raprima.us6.list-manage.com/track/click?u=d3cb09a5aa8dfa023029db394&amp;id=7df3076ac3&amp;e=c363ef0a42" TargetMode="External"/><Relationship Id="rId5" Type="http://schemas.openxmlformats.org/officeDocument/2006/relationships/hyperlink" Target="mailto:borsedistudio@istitutotoniolo.it" TargetMode="External"/><Relationship Id="rId4" Type="http://schemas.openxmlformats.org/officeDocument/2006/relationships/hyperlink" Target="https://operaprima.us6.list-manage.com/track/click?u=d3cb09a5aa8dfa023029db394&amp;id=bb2457692e&amp;e=c363ef0a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2</cp:revision>
  <dcterms:created xsi:type="dcterms:W3CDTF">2021-05-25T07:49:00Z</dcterms:created>
  <dcterms:modified xsi:type="dcterms:W3CDTF">2021-05-25T07:56:00Z</dcterms:modified>
</cp:coreProperties>
</file>